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2496A" w14:textId="724A7434" w:rsidR="004B3509" w:rsidRPr="00C05B0E" w:rsidRDefault="00C05B0E" w:rsidP="00E82EA1">
      <w:pPr>
        <w:spacing w:after="12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C05B0E">
        <w:rPr>
          <w:rFonts w:ascii="Arial" w:hAnsi="Arial" w:cs="Arial"/>
          <w:b/>
          <w:bCs/>
          <w:sz w:val="28"/>
          <w:szCs w:val="28"/>
        </w:rPr>
        <w:t>České zemědělství</w:t>
      </w:r>
    </w:p>
    <w:p w14:paraId="56E48CE8" w14:textId="18FE958C" w:rsidR="004B3509" w:rsidRDefault="004B3509" w:rsidP="00E82EA1">
      <w:pPr>
        <w:spacing w:after="120" w:line="240" w:lineRule="auto"/>
        <w:jc w:val="both"/>
        <w:rPr>
          <w:rFonts w:ascii="Arial" w:hAnsi="Arial" w:cs="Arial"/>
        </w:rPr>
      </w:pPr>
    </w:p>
    <w:p w14:paraId="14F42D3F" w14:textId="1077DEDE" w:rsidR="00C05B0E" w:rsidRPr="006D20C0" w:rsidRDefault="00C05B0E" w:rsidP="006D20C0">
      <w:pPr>
        <w:pStyle w:val="Odstavecseseznamem"/>
        <w:numPr>
          <w:ilvl w:val="0"/>
          <w:numId w:val="12"/>
        </w:numPr>
        <w:spacing w:after="120"/>
        <w:jc w:val="both"/>
        <w:rPr>
          <w:rFonts w:ascii="Arial" w:hAnsi="Arial" w:cs="Arial"/>
        </w:rPr>
      </w:pPr>
      <w:r w:rsidRPr="006D20C0">
        <w:rPr>
          <w:rFonts w:ascii="Arial" w:hAnsi="Arial" w:cs="Arial"/>
          <w:b/>
          <w:bCs/>
        </w:rPr>
        <w:t xml:space="preserve">Víte, co Česko dalo </w:t>
      </w:r>
      <w:r w:rsidR="00FE3FCF" w:rsidRPr="006D20C0">
        <w:rPr>
          <w:rFonts w:ascii="Arial" w:hAnsi="Arial" w:cs="Arial"/>
          <w:b/>
          <w:bCs/>
        </w:rPr>
        <w:t>zemědělství</w:t>
      </w:r>
      <w:r w:rsidRPr="006D20C0">
        <w:rPr>
          <w:rFonts w:ascii="Arial" w:hAnsi="Arial" w:cs="Arial"/>
          <w:b/>
          <w:bCs/>
        </w:rPr>
        <w:t>?</w:t>
      </w:r>
      <w:r w:rsidR="00561385" w:rsidRPr="006D20C0">
        <w:rPr>
          <w:rFonts w:ascii="Arial" w:hAnsi="Arial" w:cs="Arial"/>
        </w:rPr>
        <w:tab/>
      </w:r>
    </w:p>
    <w:p w14:paraId="3247F202" w14:textId="69DB1652" w:rsidR="004D360E" w:rsidRPr="00C05B0E" w:rsidRDefault="00561385" w:rsidP="00C05B0E">
      <w:pPr>
        <w:spacing w:after="120" w:line="240" w:lineRule="auto"/>
        <w:ind w:left="2124"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pivovarnictví díky chmelu</w:t>
      </w:r>
      <w:r w:rsidR="00E66C3A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sladu</w:t>
      </w:r>
    </w:p>
    <w:p w14:paraId="3124D9C0" w14:textId="0A247902" w:rsidR="004D360E" w:rsidRPr="00F81036" w:rsidRDefault="00FF693B" w:rsidP="00E82EA1">
      <w:pPr>
        <w:spacing w:after="120" w:line="240" w:lineRule="auto"/>
        <w:ind w:left="2124" w:firstLine="708"/>
        <w:jc w:val="both"/>
        <w:rPr>
          <w:rFonts w:ascii="Arial" w:hAnsi="Arial" w:cs="Arial"/>
        </w:rPr>
      </w:pPr>
      <w:r w:rsidRPr="004569AD">
        <w:rPr>
          <w:rFonts w:ascii="Arial" w:hAnsi="Arial" w:cs="Arial"/>
        </w:rPr>
        <w:t>C</w:t>
      </w:r>
      <w:r w:rsidR="00E66C3A" w:rsidRPr="00F81036">
        <w:rPr>
          <w:rFonts w:ascii="Arial" w:hAnsi="Arial" w:cs="Arial"/>
        </w:rPr>
        <w:t>ukrovarnictví</w:t>
      </w:r>
      <w:r w:rsidRPr="00F81036">
        <w:rPr>
          <w:rFonts w:ascii="Arial" w:hAnsi="Arial" w:cs="Arial"/>
        </w:rPr>
        <w:t xml:space="preserve"> díky cukrové řepě</w:t>
      </w:r>
    </w:p>
    <w:p w14:paraId="1C7B57DB" w14:textId="5FABC8ED" w:rsidR="004D360E" w:rsidRPr="00F81036" w:rsidRDefault="001F60CA" w:rsidP="00E82EA1">
      <w:pPr>
        <w:spacing w:after="120" w:line="240" w:lineRule="auto"/>
        <w:ind w:left="2124" w:firstLine="708"/>
        <w:jc w:val="both"/>
        <w:rPr>
          <w:rFonts w:ascii="Arial" w:hAnsi="Arial" w:cs="Arial"/>
        </w:rPr>
      </w:pPr>
      <w:r w:rsidRPr="00F81036">
        <w:rPr>
          <w:rFonts w:ascii="Arial" w:hAnsi="Arial" w:cs="Arial"/>
        </w:rPr>
        <w:t xml:space="preserve">Gregora Johanna </w:t>
      </w:r>
      <w:r w:rsidR="003164E8" w:rsidRPr="00F81036">
        <w:rPr>
          <w:rFonts w:ascii="Arial" w:hAnsi="Arial" w:cs="Arial"/>
        </w:rPr>
        <w:t xml:space="preserve">Mendela, </w:t>
      </w:r>
      <w:r w:rsidR="008D51AA" w:rsidRPr="00F81036">
        <w:rPr>
          <w:rFonts w:ascii="Arial" w:hAnsi="Arial" w:cs="Arial"/>
        </w:rPr>
        <w:t>z</w:t>
      </w:r>
      <w:r w:rsidR="00B82AC4" w:rsidRPr="00F81036">
        <w:rPr>
          <w:rFonts w:ascii="Arial" w:hAnsi="Arial" w:cs="Arial"/>
        </w:rPr>
        <w:t>akladatele nauky</w:t>
      </w:r>
      <w:r w:rsidR="008D51AA" w:rsidRPr="00F81036">
        <w:rPr>
          <w:rFonts w:ascii="Arial" w:hAnsi="Arial" w:cs="Arial"/>
        </w:rPr>
        <w:t xml:space="preserve"> </w:t>
      </w:r>
      <w:r w:rsidR="00B82AC4" w:rsidRPr="00F81036">
        <w:rPr>
          <w:rFonts w:ascii="Arial" w:hAnsi="Arial" w:cs="Arial"/>
        </w:rPr>
        <w:t>o dědičnosti</w:t>
      </w:r>
    </w:p>
    <w:p w14:paraId="6D307E22" w14:textId="03090560" w:rsidR="004D360E" w:rsidRPr="00F81036" w:rsidRDefault="003164E8" w:rsidP="00E82EA1">
      <w:pPr>
        <w:spacing w:after="120" w:line="240" w:lineRule="auto"/>
        <w:ind w:left="2832"/>
        <w:jc w:val="both"/>
        <w:rPr>
          <w:rFonts w:ascii="Arial" w:hAnsi="Arial" w:cs="Arial"/>
        </w:rPr>
      </w:pPr>
      <w:r w:rsidRPr="00F81036">
        <w:rPr>
          <w:rFonts w:ascii="Arial" w:hAnsi="Arial" w:cs="Arial"/>
        </w:rPr>
        <w:t>J</w:t>
      </w:r>
      <w:r w:rsidR="00833777" w:rsidRPr="00F81036">
        <w:rPr>
          <w:rFonts w:ascii="Arial" w:hAnsi="Arial" w:cs="Arial"/>
        </w:rPr>
        <w:t>ulia</w:t>
      </w:r>
      <w:r w:rsidRPr="00F81036">
        <w:rPr>
          <w:rFonts w:ascii="Arial" w:hAnsi="Arial" w:cs="Arial"/>
        </w:rPr>
        <w:t xml:space="preserve"> Stoklasu, agrochemika, biologa, fyziologa a popularizátora využívání nových poznatků v</w:t>
      </w:r>
      <w:r w:rsidR="004D360E" w:rsidRPr="00F81036">
        <w:rPr>
          <w:rFonts w:ascii="Arial" w:hAnsi="Arial" w:cs="Arial"/>
        </w:rPr>
        <w:t> </w:t>
      </w:r>
      <w:r w:rsidRPr="00F81036">
        <w:rPr>
          <w:rFonts w:ascii="Arial" w:hAnsi="Arial" w:cs="Arial"/>
        </w:rPr>
        <w:t>praxi</w:t>
      </w:r>
    </w:p>
    <w:p w14:paraId="2D022DF6" w14:textId="0F21DE4D" w:rsidR="004D360E" w:rsidRPr="00F81036" w:rsidRDefault="003164E8" w:rsidP="00E82EA1">
      <w:pPr>
        <w:spacing w:after="120" w:line="240" w:lineRule="auto"/>
        <w:ind w:left="2832"/>
        <w:jc w:val="both"/>
        <w:rPr>
          <w:rFonts w:ascii="Arial" w:hAnsi="Arial" w:cs="Arial"/>
        </w:rPr>
      </w:pPr>
      <w:r w:rsidRPr="00F81036">
        <w:rPr>
          <w:rFonts w:ascii="Arial" w:hAnsi="Arial" w:cs="Arial"/>
        </w:rPr>
        <w:t>F</w:t>
      </w:r>
      <w:r w:rsidR="00714703" w:rsidRPr="00F81036">
        <w:rPr>
          <w:rFonts w:ascii="Arial" w:hAnsi="Arial" w:cs="Arial"/>
        </w:rPr>
        <w:t>rantiška</w:t>
      </w:r>
      <w:r w:rsidRPr="00F81036">
        <w:rPr>
          <w:rFonts w:ascii="Arial" w:hAnsi="Arial" w:cs="Arial"/>
        </w:rPr>
        <w:t xml:space="preserve"> Krále, zakladatele Americké akademie veterinární dermatologie</w:t>
      </w:r>
    </w:p>
    <w:p w14:paraId="27EE9D39" w14:textId="78F1E1AE" w:rsidR="003164E8" w:rsidRDefault="003164E8" w:rsidP="00E82EA1">
      <w:pPr>
        <w:spacing w:after="120" w:line="240" w:lineRule="auto"/>
        <w:ind w:left="2832"/>
        <w:jc w:val="both"/>
        <w:rPr>
          <w:rFonts w:ascii="Arial" w:hAnsi="Arial" w:cs="Arial"/>
        </w:rPr>
      </w:pPr>
      <w:r w:rsidRPr="00F81036">
        <w:rPr>
          <w:rFonts w:ascii="Arial" w:hAnsi="Arial" w:cs="Arial"/>
        </w:rPr>
        <w:t>F</w:t>
      </w:r>
      <w:r w:rsidR="009A297E" w:rsidRPr="00F81036">
        <w:rPr>
          <w:rFonts w:ascii="Arial" w:hAnsi="Arial" w:cs="Arial"/>
        </w:rPr>
        <w:t>rantiška</w:t>
      </w:r>
      <w:r w:rsidRPr="00F81036">
        <w:rPr>
          <w:rFonts w:ascii="Arial" w:hAnsi="Arial" w:cs="Arial"/>
        </w:rPr>
        <w:t xml:space="preserve"> Bílka, </w:t>
      </w:r>
      <w:r w:rsidR="000D45A7" w:rsidRPr="00F81036">
        <w:rPr>
          <w:rFonts w:ascii="Arial" w:hAnsi="Arial" w:cs="Arial"/>
        </w:rPr>
        <w:t>zakladatele české hipologie a zootechniky, který regeneroval starokladrubského vraníka</w:t>
      </w:r>
      <w:r w:rsidR="00DA79E1" w:rsidRPr="00F81036">
        <w:rPr>
          <w:rFonts w:ascii="Arial" w:hAnsi="Arial" w:cs="Arial"/>
        </w:rPr>
        <w:t xml:space="preserve"> a koně Převalského</w:t>
      </w:r>
    </w:p>
    <w:p w14:paraId="6CA183F2" w14:textId="77777777" w:rsidR="00C025DB" w:rsidRDefault="00C025DB" w:rsidP="00E82EA1">
      <w:pPr>
        <w:spacing w:after="120" w:line="240" w:lineRule="auto"/>
        <w:ind w:left="2832"/>
        <w:jc w:val="both"/>
        <w:rPr>
          <w:rFonts w:ascii="Arial" w:hAnsi="Arial" w:cs="Arial"/>
        </w:rPr>
      </w:pPr>
    </w:p>
    <w:p w14:paraId="07F62C05" w14:textId="1941AB26" w:rsidR="00C025DB" w:rsidRPr="00803436" w:rsidRDefault="00C025DB" w:rsidP="00C025DB">
      <w:pPr>
        <w:spacing w:after="120" w:line="240" w:lineRule="auto"/>
        <w:jc w:val="both"/>
        <w:rPr>
          <w:rFonts w:ascii="Arial" w:hAnsi="Arial" w:cs="Arial"/>
          <w:i/>
          <w:iCs/>
        </w:rPr>
      </w:pPr>
      <w:r w:rsidRPr="00803436">
        <w:rPr>
          <w:rFonts w:ascii="Arial" w:hAnsi="Arial" w:cs="Arial"/>
          <w:i/>
          <w:iCs/>
        </w:rPr>
        <w:t>(</w:t>
      </w:r>
      <w:r w:rsidR="00EE00F2">
        <w:rPr>
          <w:rFonts w:ascii="Arial" w:hAnsi="Arial" w:cs="Arial"/>
          <w:i/>
          <w:iCs/>
        </w:rPr>
        <w:t xml:space="preserve">tematické </w:t>
      </w:r>
      <w:r w:rsidRPr="00803436">
        <w:rPr>
          <w:rFonts w:ascii="Arial" w:hAnsi="Arial" w:cs="Arial"/>
          <w:i/>
          <w:iCs/>
        </w:rPr>
        <w:t>obrázky</w:t>
      </w:r>
      <w:r>
        <w:rPr>
          <w:rFonts w:ascii="Arial" w:hAnsi="Arial" w:cs="Arial"/>
          <w:i/>
          <w:iCs/>
        </w:rPr>
        <w:t xml:space="preserve"> k Česko dalo…</w:t>
      </w:r>
      <w:r w:rsidRPr="00803436">
        <w:rPr>
          <w:rFonts w:ascii="Arial" w:hAnsi="Arial" w:cs="Arial"/>
          <w:i/>
          <w:iCs/>
        </w:rPr>
        <w:t>)</w:t>
      </w:r>
    </w:p>
    <w:p w14:paraId="291AB003" w14:textId="77777777" w:rsidR="00471E8F" w:rsidRDefault="00471E8F" w:rsidP="00E82EA1">
      <w:pPr>
        <w:spacing w:after="120" w:line="240" w:lineRule="auto"/>
        <w:jc w:val="both"/>
        <w:rPr>
          <w:rFonts w:ascii="Arial" w:hAnsi="Arial" w:cs="Arial"/>
        </w:rPr>
      </w:pPr>
    </w:p>
    <w:p w14:paraId="265A267C" w14:textId="33128817" w:rsidR="00DA389E" w:rsidRPr="004F1874" w:rsidRDefault="00DA389E" w:rsidP="004F1874">
      <w:pPr>
        <w:pStyle w:val="Odstavecseseznamem"/>
        <w:numPr>
          <w:ilvl w:val="0"/>
          <w:numId w:val="12"/>
        </w:num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4F1874">
        <w:rPr>
          <w:rFonts w:ascii="Arial" w:hAnsi="Arial" w:cs="Arial"/>
          <w:b/>
          <w:bCs/>
          <w:sz w:val="24"/>
          <w:szCs w:val="24"/>
        </w:rPr>
        <w:t>České zemědělství v číslech</w:t>
      </w:r>
    </w:p>
    <w:p w14:paraId="1F8B80E3" w14:textId="77777777" w:rsidR="00DA389E" w:rsidRDefault="00DA389E" w:rsidP="00E82EA1">
      <w:pPr>
        <w:spacing w:after="120" w:line="240" w:lineRule="auto"/>
        <w:jc w:val="both"/>
        <w:rPr>
          <w:rFonts w:ascii="Arial" w:hAnsi="Arial" w:cs="Arial"/>
        </w:rPr>
      </w:pPr>
    </w:p>
    <w:p w14:paraId="1E6DE4DE" w14:textId="3B470B5B" w:rsidR="00C17D83" w:rsidRPr="00C03ED1" w:rsidRDefault="00C03ED1" w:rsidP="00E82EA1">
      <w:pPr>
        <w:spacing w:after="120" w:line="240" w:lineRule="auto"/>
        <w:jc w:val="both"/>
        <w:rPr>
          <w:rFonts w:ascii="Arial" w:hAnsi="Arial" w:cs="Arial"/>
        </w:rPr>
      </w:pPr>
      <w:r w:rsidRPr="00C03ED1">
        <w:rPr>
          <w:rFonts w:ascii="Arial" w:hAnsi="Arial" w:cs="Arial"/>
        </w:rPr>
        <w:t>Zemědělská</w:t>
      </w:r>
      <w:r w:rsidR="00C17D83" w:rsidRPr="00C03ED1">
        <w:rPr>
          <w:rFonts w:ascii="Arial" w:hAnsi="Arial" w:cs="Arial"/>
        </w:rPr>
        <w:t xml:space="preserve"> půda</w:t>
      </w:r>
      <w:r w:rsidR="00B72783" w:rsidRPr="00C03ED1">
        <w:rPr>
          <w:rFonts w:ascii="Arial" w:hAnsi="Arial" w:cs="Arial"/>
        </w:rPr>
        <w:tab/>
      </w:r>
      <w:r w:rsidR="00C17D83" w:rsidRPr="00C03ED1">
        <w:rPr>
          <w:rFonts w:ascii="Arial" w:hAnsi="Arial" w:cs="Arial"/>
        </w:rPr>
        <w:tab/>
      </w:r>
      <w:r w:rsidR="00C17D83" w:rsidRPr="00C03ED1">
        <w:rPr>
          <w:rFonts w:ascii="Arial" w:hAnsi="Arial" w:cs="Arial"/>
        </w:rPr>
        <w:tab/>
      </w:r>
      <w:r w:rsidR="00C17D83" w:rsidRPr="00C03ED1">
        <w:rPr>
          <w:rFonts w:ascii="Arial" w:hAnsi="Arial" w:cs="Arial"/>
        </w:rPr>
        <w:tab/>
      </w:r>
      <w:r w:rsidR="00B047E0" w:rsidRPr="00C03ED1">
        <w:rPr>
          <w:rFonts w:ascii="Arial" w:hAnsi="Arial" w:cs="Arial"/>
        </w:rPr>
        <w:tab/>
      </w:r>
      <w:r w:rsidR="00C17D83" w:rsidRPr="00C03ED1">
        <w:rPr>
          <w:rFonts w:ascii="Arial" w:hAnsi="Arial" w:cs="Arial"/>
        </w:rPr>
        <w:tab/>
        <w:t>4</w:t>
      </w:r>
      <w:r w:rsidR="00B72783" w:rsidRPr="00C03ED1">
        <w:rPr>
          <w:rFonts w:ascii="Arial" w:hAnsi="Arial" w:cs="Arial"/>
        </w:rPr>
        <w:t> </w:t>
      </w:r>
      <w:r w:rsidR="00C17D83" w:rsidRPr="00C03ED1">
        <w:rPr>
          <w:rFonts w:ascii="Arial" w:hAnsi="Arial" w:cs="Arial"/>
        </w:rPr>
        <w:t>200</w:t>
      </w:r>
      <w:r w:rsidR="00B72783" w:rsidRPr="00C03ED1">
        <w:rPr>
          <w:rFonts w:ascii="Arial" w:hAnsi="Arial" w:cs="Arial"/>
        </w:rPr>
        <w:t xml:space="preserve"> tis. ha</w:t>
      </w:r>
    </w:p>
    <w:p w14:paraId="105EC13E" w14:textId="77777777" w:rsidR="00D2246F" w:rsidRDefault="00D2246F" w:rsidP="00E82EA1">
      <w:pPr>
        <w:spacing w:after="120" w:line="240" w:lineRule="auto"/>
        <w:jc w:val="both"/>
        <w:rPr>
          <w:rFonts w:ascii="Arial" w:hAnsi="Arial" w:cs="Arial"/>
        </w:rPr>
      </w:pPr>
    </w:p>
    <w:p w14:paraId="42B647B6" w14:textId="77777777" w:rsidR="00D2246F" w:rsidRDefault="00D2246F" w:rsidP="00E82EA1">
      <w:pPr>
        <w:spacing w:after="120" w:line="240" w:lineRule="auto"/>
        <w:jc w:val="both"/>
        <w:rPr>
          <w:rFonts w:ascii="Arial" w:hAnsi="Arial" w:cs="Arial"/>
        </w:rPr>
      </w:pPr>
      <w:r w:rsidRPr="004F1874">
        <w:rPr>
          <w:rFonts w:ascii="Arial" w:hAnsi="Arial" w:cs="Arial"/>
          <w:highlight w:val="yellow"/>
        </w:rPr>
        <w:t>Z toho:</w:t>
      </w:r>
    </w:p>
    <w:p w14:paraId="57ABA0B5" w14:textId="77777777" w:rsidR="00855A65" w:rsidRDefault="00C17D83" w:rsidP="00C03ED1">
      <w:pPr>
        <w:spacing w:after="120" w:line="240" w:lineRule="auto"/>
        <w:jc w:val="both"/>
        <w:rPr>
          <w:rFonts w:ascii="Arial" w:hAnsi="Arial" w:cs="Arial"/>
        </w:rPr>
      </w:pPr>
      <w:r w:rsidRPr="00C03ED1">
        <w:rPr>
          <w:rFonts w:ascii="Arial" w:hAnsi="Arial" w:cs="Arial"/>
        </w:rPr>
        <w:t>Orná půda</w:t>
      </w:r>
      <w:r w:rsidR="00B72783"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 xml:space="preserve"> </w:t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</w:r>
      <w:r w:rsidR="00B047E0"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  <w:t>2</w:t>
      </w:r>
      <w:r w:rsidR="00B72783" w:rsidRPr="00C03ED1">
        <w:rPr>
          <w:rFonts w:ascii="Arial" w:hAnsi="Arial" w:cs="Arial"/>
        </w:rPr>
        <w:t> </w:t>
      </w:r>
      <w:r w:rsidRPr="00C03ED1">
        <w:rPr>
          <w:rFonts w:ascii="Arial" w:hAnsi="Arial" w:cs="Arial"/>
        </w:rPr>
        <w:t>93</w:t>
      </w:r>
      <w:r w:rsidR="00EF0EEC" w:rsidRPr="00C03ED1">
        <w:rPr>
          <w:rFonts w:ascii="Arial" w:hAnsi="Arial" w:cs="Arial"/>
        </w:rPr>
        <w:t>2</w:t>
      </w:r>
      <w:r w:rsidR="00B72783" w:rsidRPr="00C03ED1">
        <w:rPr>
          <w:rFonts w:ascii="Arial" w:hAnsi="Arial" w:cs="Arial"/>
        </w:rPr>
        <w:t xml:space="preserve"> tis. ha</w:t>
      </w:r>
    </w:p>
    <w:p w14:paraId="7D6507BE" w14:textId="060DBD74" w:rsidR="00C03ED1" w:rsidRDefault="00C03ED1" w:rsidP="00C03ED1">
      <w:pPr>
        <w:spacing w:after="120" w:line="240" w:lineRule="auto"/>
        <w:jc w:val="both"/>
        <w:rPr>
          <w:rFonts w:ascii="Arial" w:hAnsi="Arial" w:cs="Arial"/>
        </w:rPr>
      </w:pPr>
      <w:r w:rsidRPr="00C03ED1">
        <w:rPr>
          <w:rFonts w:ascii="Arial" w:hAnsi="Arial" w:cs="Arial"/>
        </w:rPr>
        <w:t>Trvalé travní porosty</w:t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  <w:t xml:space="preserve"> </w:t>
      </w:r>
      <w:r w:rsidRPr="00C03ED1">
        <w:rPr>
          <w:rFonts w:ascii="Arial" w:hAnsi="Arial" w:cs="Arial"/>
        </w:rPr>
        <w:tab/>
      </w:r>
      <w:r w:rsidR="00855A65">
        <w:rPr>
          <w:rFonts w:ascii="Arial" w:hAnsi="Arial" w:cs="Arial"/>
        </w:rPr>
        <w:t xml:space="preserve">                                   </w:t>
      </w:r>
      <w:r w:rsidRPr="00C03ED1">
        <w:rPr>
          <w:rFonts w:ascii="Arial" w:hAnsi="Arial" w:cs="Arial"/>
        </w:rPr>
        <w:t>1 023 tis. ha</w:t>
      </w:r>
    </w:p>
    <w:p w14:paraId="6EB7192C" w14:textId="53E470CB" w:rsidR="00D2246F" w:rsidRPr="00C03ED1" w:rsidRDefault="00D2246F" w:rsidP="00C03ED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Trvalá kultura                                          </w:t>
      </w:r>
      <w:r w:rsidR="00855A65">
        <w:rPr>
          <w:rFonts w:ascii="Arial" w:hAnsi="Arial" w:cs="Arial"/>
        </w:rPr>
        <w:t xml:space="preserve">                                  </w:t>
      </w:r>
      <w:r>
        <w:rPr>
          <w:rFonts w:ascii="Arial" w:hAnsi="Arial" w:cs="Arial"/>
        </w:rPr>
        <w:t>73 tis. ha</w:t>
      </w:r>
    </w:p>
    <w:p w14:paraId="30F41469" w14:textId="520F156F" w:rsidR="00216F3D" w:rsidRDefault="00216F3D" w:rsidP="00C03ED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Zahrady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55A65">
        <w:rPr>
          <w:rFonts w:ascii="Arial" w:hAnsi="Arial" w:cs="Arial"/>
        </w:rPr>
        <w:t xml:space="preserve">                                      </w:t>
      </w:r>
      <w:r>
        <w:rPr>
          <w:rFonts w:ascii="Arial" w:hAnsi="Arial" w:cs="Arial"/>
        </w:rPr>
        <w:t>172 tis. ha</w:t>
      </w:r>
    </w:p>
    <w:p w14:paraId="236C8D8B" w14:textId="77777777" w:rsidR="00D2246F" w:rsidRDefault="00D2246F" w:rsidP="00C03ED1">
      <w:pPr>
        <w:spacing w:after="120" w:line="240" w:lineRule="auto"/>
        <w:jc w:val="both"/>
        <w:rPr>
          <w:rFonts w:ascii="Arial" w:hAnsi="Arial" w:cs="Arial"/>
        </w:rPr>
      </w:pPr>
    </w:p>
    <w:p w14:paraId="6EF40F0A" w14:textId="77777777" w:rsidR="00D2246F" w:rsidRDefault="00D2246F" w:rsidP="00D2246F">
      <w:pPr>
        <w:spacing w:after="120" w:line="240" w:lineRule="auto"/>
        <w:jc w:val="both"/>
        <w:rPr>
          <w:rFonts w:ascii="Arial" w:hAnsi="Arial" w:cs="Arial"/>
        </w:rPr>
      </w:pPr>
      <w:r w:rsidRPr="00C03ED1">
        <w:rPr>
          <w:rFonts w:ascii="Arial" w:hAnsi="Arial" w:cs="Arial"/>
        </w:rPr>
        <w:t xml:space="preserve">Zornění </w:t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  <w:t>70 %</w:t>
      </w:r>
    </w:p>
    <w:p w14:paraId="362D9393" w14:textId="77777777" w:rsidR="00D2246F" w:rsidRPr="00F81036" w:rsidRDefault="00D2246F" w:rsidP="00D2246F">
      <w:pPr>
        <w:spacing w:after="120" w:line="240" w:lineRule="auto"/>
        <w:jc w:val="both"/>
        <w:rPr>
          <w:rFonts w:ascii="Arial" w:hAnsi="Arial" w:cs="Arial"/>
        </w:rPr>
      </w:pPr>
    </w:p>
    <w:p w14:paraId="31804897" w14:textId="77777777" w:rsidR="00D2246F" w:rsidRPr="00544B8F" w:rsidRDefault="00D2246F" w:rsidP="00C03ED1">
      <w:pPr>
        <w:spacing w:after="120" w:line="240" w:lineRule="auto"/>
        <w:jc w:val="both"/>
        <w:rPr>
          <w:rFonts w:ascii="Arial" w:hAnsi="Arial" w:cs="Arial"/>
        </w:rPr>
      </w:pPr>
    </w:p>
    <w:p w14:paraId="113B1316" w14:textId="089D2695" w:rsidR="00C03ED1" w:rsidRDefault="00C03ED1" w:rsidP="00E82EA1">
      <w:pPr>
        <w:spacing w:after="120" w:line="240" w:lineRule="auto"/>
        <w:jc w:val="both"/>
        <w:rPr>
          <w:rFonts w:ascii="Arial" w:hAnsi="Arial" w:cs="Arial"/>
          <w:highlight w:val="yellow"/>
        </w:rPr>
      </w:pPr>
    </w:p>
    <w:p w14:paraId="6A9D7088" w14:textId="1956D3B8" w:rsidR="00C03ED1" w:rsidRPr="00513ABF" w:rsidRDefault="00C03ED1" w:rsidP="00E82EA1">
      <w:pPr>
        <w:spacing w:after="120" w:line="240" w:lineRule="auto"/>
        <w:jc w:val="both"/>
        <w:rPr>
          <w:rFonts w:ascii="Arial" w:hAnsi="Arial" w:cs="Arial"/>
        </w:rPr>
      </w:pPr>
      <w:r w:rsidRPr="00513ABF">
        <w:rPr>
          <w:rFonts w:ascii="Arial" w:hAnsi="Arial" w:cs="Arial"/>
        </w:rPr>
        <w:t>Průměrná velikost farmy: 133 ha</w:t>
      </w:r>
    </w:p>
    <w:p w14:paraId="34071650" w14:textId="7886497E" w:rsidR="00C03ED1" w:rsidRPr="00513ABF" w:rsidRDefault="00C03ED1" w:rsidP="00E82EA1">
      <w:pPr>
        <w:spacing w:after="120" w:line="240" w:lineRule="auto"/>
        <w:jc w:val="both"/>
        <w:rPr>
          <w:rFonts w:ascii="Arial" w:hAnsi="Arial" w:cs="Arial"/>
        </w:rPr>
      </w:pPr>
    </w:p>
    <w:p w14:paraId="77C35028" w14:textId="4BBC2D91" w:rsidR="00C03ED1" w:rsidRPr="00513ABF" w:rsidRDefault="00C03ED1" w:rsidP="00C03ED1">
      <w:pPr>
        <w:spacing w:after="120" w:line="240" w:lineRule="auto"/>
        <w:jc w:val="both"/>
        <w:rPr>
          <w:rFonts w:ascii="Arial" w:hAnsi="Arial" w:cs="Arial"/>
          <w:i/>
          <w:iCs/>
        </w:rPr>
      </w:pPr>
      <w:r w:rsidRPr="00513ABF">
        <w:rPr>
          <w:rFonts w:ascii="Arial" w:hAnsi="Arial" w:cs="Arial"/>
          <w:i/>
          <w:iCs/>
        </w:rPr>
        <w:t xml:space="preserve">Ekologické zemědělství </w:t>
      </w:r>
      <w:r w:rsidR="004F1874">
        <w:rPr>
          <w:rFonts w:ascii="Arial" w:hAnsi="Arial" w:cs="Arial"/>
          <w:i/>
          <w:iCs/>
        </w:rPr>
        <w:t>v České republice</w:t>
      </w:r>
    </w:p>
    <w:p w14:paraId="5CDEFBB3" w14:textId="23B7B268" w:rsidR="00C03ED1" w:rsidRPr="00513ABF" w:rsidRDefault="00C03ED1" w:rsidP="00C03ED1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13ABF">
        <w:rPr>
          <w:rFonts w:ascii="Arial" w:hAnsi="Arial" w:cs="Arial"/>
        </w:rPr>
        <w:t>15 % celkové zemědělské půdy</w:t>
      </w:r>
      <w:r w:rsidR="00874962">
        <w:rPr>
          <w:rFonts w:ascii="Arial" w:hAnsi="Arial" w:cs="Arial"/>
        </w:rPr>
        <w:t xml:space="preserve"> v ČR je</w:t>
      </w:r>
      <w:r w:rsidRPr="00513ABF">
        <w:rPr>
          <w:rFonts w:ascii="Arial" w:hAnsi="Arial" w:cs="Arial"/>
        </w:rPr>
        <w:t xml:space="preserve"> v režimu ekologického zemědělství</w:t>
      </w:r>
    </w:p>
    <w:p w14:paraId="1AE70705" w14:textId="0AE94856" w:rsidR="00C03ED1" w:rsidRPr="00513ABF" w:rsidRDefault="00C03ED1" w:rsidP="00C03ED1">
      <w:pPr>
        <w:spacing w:after="120" w:line="240" w:lineRule="auto"/>
        <w:ind w:left="708"/>
        <w:jc w:val="both"/>
        <w:rPr>
          <w:rFonts w:ascii="Arial" w:hAnsi="Arial" w:cs="Arial"/>
        </w:rPr>
      </w:pPr>
      <w:r w:rsidRPr="00513ABF">
        <w:rPr>
          <w:rFonts w:ascii="Arial" w:hAnsi="Arial" w:cs="Arial"/>
        </w:rPr>
        <w:t>ČR patří mezi 15 zemí světa s nejvyšším podílem ekologicky obhospodařovaných ploch na celkové zemědělské půdě.</w:t>
      </w:r>
    </w:p>
    <w:p w14:paraId="1EE3A1CF" w14:textId="77777777" w:rsidR="00C03ED1" w:rsidRPr="00513ABF" w:rsidRDefault="00C03ED1" w:rsidP="00C03ED1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13ABF">
        <w:rPr>
          <w:rFonts w:ascii="Arial" w:hAnsi="Arial" w:cs="Arial"/>
        </w:rPr>
        <w:t>V EU je ČR na 6. místě.</w:t>
      </w:r>
    </w:p>
    <w:p w14:paraId="6A51C7EC" w14:textId="77777777" w:rsidR="00C03ED1" w:rsidRPr="00513ABF" w:rsidRDefault="00C03ED1" w:rsidP="00C03ED1">
      <w:pPr>
        <w:spacing w:after="120" w:line="240" w:lineRule="auto"/>
        <w:ind w:firstLine="708"/>
        <w:jc w:val="both"/>
        <w:rPr>
          <w:rFonts w:ascii="Arial" w:hAnsi="Arial" w:cs="Arial"/>
        </w:rPr>
      </w:pPr>
    </w:p>
    <w:p w14:paraId="05050705" w14:textId="78F17707" w:rsidR="00855A65" w:rsidRPr="00320296" w:rsidRDefault="00855A65" w:rsidP="00C03ED1">
      <w:pPr>
        <w:spacing w:after="120" w:line="240" w:lineRule="auto"/>
        <w:ind w:firstLine="708"/>
        <w:jc w:val="both"/>
        <w:rPr>
          <w:rFonts w:cstheme="minorHAnsi"/>
          <w:b/>
          <w:bCs/>
          <w:u w:val="single"/>
        </w:rPr>
      </w:pPr>
      <w:r w:rsidRPr="00320296">
        <w:rPr>
          <w:rFonts w:cstheme="minorHAnsi"/>
          <w:b/>
          <w:bCs/>
          <w:highlight w:val="yellow"/>
          <w:u w:val="single"/>
        </w:rPr>
        <w:t xml:space="preserve">Graf č. 1: </w:t>
      </w:r>
      <w:r w:rsidR="004F1874">
        <w:rPr>
          <w:rFonts w:cstheme="minorHAnsi"/>
          <w:b/>
          <w:bCs/>
          <w:highlight w:val="yellow"/>
          <w:u w:val="single"/>
        </w:rPr>
        <w:t>Vývoj počtu</w:t>
      </w:r>
      <w:r w:rsidR="00400D4E" w:rsidRPr="00320296">
        <w:rPr>
          <w:rFonts w:cstheme="minorHAnsi"/>
          <w:b/>
          <w:bCs/>
          <w:highlight w:val="yellow"/>
          <w:u w:val="single"/>
        </w:rPr>
        <w:t xml:space="preserve"> farem hospodařících v ekologickém zemědělství</w:t>
      </w:r>
    </w:p>
    <w:p w14:paraId="13E5ECBC" w14:textId="5B42DB65" w:rsidR="00DA389E" w:rsidRDefault="00DA389E" w:rsidP="00E82EA1">
      <w:pPr>
        <w:spacing w:after="120" w:line="240" w:lineRule="auto"/>
        <w:jc w:val="both"/>
        <w:rPr>
          <w:rFonts w:ascii="Arial" w:hAnsi="Arial" w:cs="Arial"/>
          <w:highlight w:val="yellow"/>
        </w:rPr>
      </w:pPr>
    </w:p>
    <w:p w14:paraId="487C22C3" w14:textId="378000D0" w:rsidR="00C03ED1" w:rsidRPr="00855A65" w:rsidRDefault="00C03ED1" w:rsidP="004F1874">
      <w:pPr>
        <w:pStyle w:val="Odstavecseseznamem"/>
        <w:numPr>
          <w:ilvl w:val="0"/>
          <w:numId w:val="12"/>
        </w:numPr>
        <w:spacing w:after="120"/>
        <w:jc w:val="both"/>
        <w:rPr>
          <w:rFonts w:ascii="Arial" w:hAnsi="Arial" w:cs="Arial"/>
          <w:b/>
        </w:rPr>
      </w:pPr>
      <w:r w:rsidRPr="00855A65">
        <w:rPr>
          <w:rFonts w:ascii="Arial" w:hAnsi="Arial" w:cs="Arial"/>
          <w:b/>
        </w:rPr>
        <w:t>Ekonomické ukazatele českého agrárního sektoru</w:t>
      </w:r>
    </w:p>
    <w:p w14:paraId="0058BA7B" w14:textId="4ED7D110" w:rsidR="00C17D83" w:rsidRPr="00C03ED1" w:rsidRDefault="00C17D83" w:rsidP="00E82EA1">
      <w:pPr>
        <w:spacing w:after="120" w:line="240" w:lineRule="auto"/>
        <w:jc w:val="both"/>
        <w:rPr>
          <w:rFonts w:ascii="Arial" w:hAnsi="Arial" w:cs="Arial"/>
        </w:rPr>
      </w:pPr>
      <w:r w:rsidRPr="00C03ED1">
        <w:rPr>
          <w:rFonts w:ascii="Arial" w:hAnsi="Arial" w:cs="Arial"/>
        </w:rPr>
        <w:t>Počet pracovníků v</w:t>
      </w:r>
      <w:r w:rsidR="00B72783" w:rsidRPr="00C03ED1">
        <w:rPr>
          <w:rFonts w:ascii="Arial" w:hAnsi="Arial" w:cs="Arial"/>
        </w:rPr>
        <w:t> </w:t>
      </w:r>
      <w:r w:rsidRPr="00C03ED1">
        <w:rPr>
          <w:rFonts w:ascii="Arial" w:hAnsi="Arial" w:cs="Arial"/>
        </w:rPr>
        <w:t>zemědělství</w:t>
      </w:r>
      <w:r w:rsidR="00B72783"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 xml:space="preserve"> </w:t>
      </w:r>
      <w:r w:rsidRPr="00C03ED1">
        <w:rPr>
          <w:rFonts w:ascii="Arial" w:hAnsi="Arial" w:cs="Arial"/>
        </w:rPr>
        <w:tab/>
      </w:r>
      <w:r w:rsidR="00B047E0"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  <w:t>98</w:t>
      </w:r>
      <w:r w:rsidR="00B72783" w:rsidRPr="00C03ED1">
        <w:rPr>
          <w:rFonts w:ascii="Arial" w:hAnsi="Arial" w:cs="Arial"/>
        </w:rPr>
        <w:t> </w:t>
      </w:r>
      <w:r w:rsidRPr="00C03ED1">
        <w:rPr>
          <w:rFonts w:ascii="Arial" w:hAnsi="Arial" w:cs="Arial"/>
        </w:rPr>
        <w:t>800</w:t>
      </w:r>
      <w:r w:rsidR="00B72783" w:rsidRPr="00C03ED1">
        <w:rPr>
          <w:rFonts w:ascii="Arial" w:hAnsi="Arial" w:cs="Arial"/>
        </w:rPr>
        <w:t xml:space="preserve"> osob</w:t>
      </w:r>
    </w:p>
    <w:p w14:paraId="66F6A0E7" w14:textId="0194E8ED" w:rsidR="00C17D83" w:rsidRPr="00C03ED1" w:rsidRDefault="00C17D83" w:rsidP="00E82EA1">
      <w:pPr>
        <w:spacing w:after="120" w:line="240" w:lineRule="auto"/>
        <w:jc w:val="both"/>
        <w:rPr>
          <w:rFonts w:ascii="Arial" w:hAnsi="Arial" w:cs="Arial"/>
        </w:rPr>
      </w:pPr>
      <w:r w:rsidRPr="00C03ED1">
        <w:rPr>
          <w:rFonts w:ascii="Arial" w:hAnsi="Arial" w:cs="Arial"/>
        </w:rPr>
        <w:t>Saldo agrárního zahraničního obchodu</w:t>
      </w:r>
      <w:r w:rsidR="00B72783"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 xml:space="preserve"> </w:t>
      </w:r>
      <w:r w:rsidR="00F10DE9"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  <w:t>-</w:t>
      </w:r>
      <w:r w:rsidR="005D4A1E">
        <w:rPr>
          <w:rFonts w:ascii="Arial" w:hAnsi="Arial" w:cs="Arial"/>
        </w:rPr>
        <w:t xml:space="preserve"> </w:t>
      </w:r>
      <w:r w:rsidRPr="00C03ED1">
        <w:rPr>
          <w:rFonts w:ascii="Arial" w:hAnsi="Arial" w:cs="Arial"/>
        </w:rPr>
        <w:t>36,8</w:t>
      </w:r>
      <w:r w:rsidR="00B72783" w:rsidRPr="00C03ED1">
        <w:rPr>
          <w:rFonts w:ascii="Arial" w:hAnsi="Arial" w:cs="Arial"/>
        </w:rPr>
        <w:t xml:space="preserve"> mld. Kč</w:t>
      </w:r>
    </w:p>
    <w:p w14:paraId="1E879BCF" w14:textId="0AD9F81B" w:rsidR="00C17D83" w:rsidRDefault="00C17D83" w:rsidP="00E82EA1">
      <w:pPr>
        <w:spacing w:after="120" w:line="240" w:lineRule="auto"/>
        <w:jc w:val="both"/>
        <w:rPr>
          <w:rFonts w:ascii="Arial" w:hAnsi="Arial" w:cs="Arial"/>
        </w:rPr>
      </w:pPr>
    </w:p>
    <w:p w14:paraId="2D919BD8" w14:textId="77777777" w:rsidR="00DA389E" w:rsidRDefault="00DA389E" w:rsidP="00DA389E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Hodnota zemědělské produkce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19,8 mld. Kč</w:t>
      </w:r>
    </w:p>
    <w:p w14:paraId="46146F2E" w14:textId="77777777" w:rsidR="00DA389E" w:rsidRDefault="00DA389E" w:rsidP="00DA389E">
      <w:pPr>
        <w:spacing w:after="120" w:line="240" w:lineRule="auto"/>
        <w:jc w:val="both"/>
        <w:rPr>
          <w:rFonts w:ascii="Arial" w:hAnsi="Arial" w:cs="Arial"/>
        </w:rPr>
      </w:pPr>
    </w:p>
    <w:p w14:paraId="18FA1D04" w14:textId="68F12FA9" w:rsidR="00DA389E" w:rsidRDefault="00DA389E" w:rsidP="00DA389E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Podíl zemědělství na HDP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1,79%</w:t>
      </w:r>
    </w:p>
    <w:p w14:paraId="670FDD6D" w14:textId="77777777" w:rsidR="00DA389E" w:rsidRPr="00C03ED1" w:rsidRDefault="00DA389E" w:rsidP="00E82EA1">
      <w:pPr>
        <w:spacing w:after="120" w:line="240" w:lineRule="auto"/>
        <w:jc w:val="both"/>
        <w:rPr>
          <w:rFonts w:ascii="Arial" w:hAnsi="Arial" w:cs="Arial"/>
        </w:rPr>
      </w:pPr>
    </w:p>
    <w:p w14:paraId="5371068D" w14:textId="77777777" w:rsidR="00C17D83" w:rsidRPr="00C03ED1" w:rsidRDefault="00C17D83" w:rsidP="00E82EA1">
      <w:pPr>
        <w:spacing w:after="120" w:line="240" w:lineRule="auto"/>
        <w:jc w:val="both"/>
        <w:rPr>
          <w:rFonts w:ascii="Arial" w:hAnsi="Arial" w:cs="Arial"/>
        </w:rPr>
      </w:pPr>
      <w:bookmarkStart w:id="0" w:name="_Hlk88752737"/>
      <w:r w:rsidRPr="00C03ED1">
        <w:rPr>
          <w:rFonts w:ascii="Arial" w:hAnsi="Arial" w:cs="Arial"/>
        </w:rPr>
        <w:t>Podnikatelská struktura fyzických a právnických osob v zemědělství</w:t>
      </w:r>
    </w:p>
    <w:p w14:paraId="71311858" w14:textId="745C1134" w:rsidR="00C17D83" w:rsidRPr="00A031F7" w:rsidRDefault="00C17D83" w:rsidP="00A031F7">
      <w:pPr>
        <w:spacing w:after="120" w:line="240" w:lineRule="auto"/>
        <w:ind w:left="708"/>
        <w:jc w:val="both"/>
        <w:rPr>
          <w:rFonts w:ascii="Arial" w:hAnsi="Arial" w:cs="Arial"/>
        </w:rPr>
      </w:pPr>
      <w:r w:rsidRPr="00A031F7">
        <w:rPr>
          <w:rFonts w:ascii="Arial" w:hAnsi="Arial" w:cs="Arial"/>
        </w:rPr>
        <w:t>Fyzické osoby</w:t>
      </w:r>
      <w:r w:rsidR="004F1874">
        <w:rPr>
          <w:rFonts w:ascii="Arial" w:hAnsi="Arial" w:cs="Arial"/>
        </w:rPr>
        <w:tab/>
      </w:r>
      <w:r w:rsidR="004F1874">
        <w:rPr>
          <w:rFonts w:ascii="Arial" w:hAnsi="Arial" w:cs="Arial"/>
        </w:rPr>
        <w:tab/>
      </w:r>
      <w:r w:rsidRPr="00A031F7">
        <w:rPr>
          <w:rFonts w:ascii="Arial" w:hAnsi="Arial" w:cs="Arial"/>
        </w:rPr>
        <w:tab/>
      </w:r>
      <w:r w:rsidRPr="00A031F7">
        <w:rPr>
          <w:rFonts w:ascii="Arial" w:hAnsi="Arial" w:cs="Arial"/>
        </w:rPr>
        <w:tab/>
      </w:r>
      <w:r w:rsidR="004F1874">
        <w:rPr>
          <w:rFonts w:ascii="Arial" w:hAnsi="Arial" w:cs="Arial"/>
        </w:rPr>
        <w:tab/>
      </w:r>
      <w:r w:rsidRPr="00A031F7">
        <w:rPr>
          <w:rFonts w:ascii="Arial" w:hAnsi="Arial" w:cs="Arial"/>
        </w:rPr>
        <w:t>42 037</w:t>
      </w:r>
    </w:p>
    <w:p w14:paraId="5A658F7A" w14:textId="67681D60" w:rsidR="00C17D83" w:rsidRDefault="00C17D83" w:rsidP="00A031F7">
      <w:pPr>
        <w:spacing w:after="120" w:line="240" w:lineRule="auto"/>
        <w:ind w:left="708"/>
        <w:jc w:val="both"/>
        <w:rPr>
          <w:rFonts w:ascii="Arial" w:hAnsi="Arial" w:cs="Arial"/>
        </w:rPr>
      </w:pPr>
      <w:r w:rsidRPr="00A031F7">
        <w:rPr>
          <w:rFonts w:ascii="Arial" w:hAnsi="Arial" w:cs="Arial"/>
        </w:rPr>
        <w:t>Právnické osoby</w:t>
      </w:r>
      <w:r w:rsidR="004F1874">
        <w:rPr>
          <w:rFonts w:ascii="Arial" w:hAnsi="Arial" w:cs="Arial"/>
        </w:rPr>
        <w:tab/>
      </w:r>
      <w:r w:rsidRPr="00A031F7">
        <w:rPr>
          <w:rFonts w:ascii="Arial" w:hAnsi="Arial" w:cs="Arial"/>
        </w:rPr>
        <w:tab/>
      </w:r>
      <w:r w:rsidRPr="00A031F7">
        <w:rPr>
          <w:rFonts w:ascii="Arial" w:hAnsi="Arial" w:cs="Arial"/>
        </w:rPr>
        <w:tab/>
      </w:r>
      <w:r w:rsidR="004F1874">
        <w:rPr>
          <w:rFonts w:ascii="Arial" w:hAnsi="Arial" w:cs="Arial"/>
        </w:rPr>
        <w:tab/>
      </w:r>
      <w:r w:rsidRPr="00A031F7">
        <w:rPr>
          <w:rFonts w:ascii="Arial" w:hAnsi="Arial" w:cs="Arial"/>
        </w:rPr>
        <w:t>5</w:t>
      </w:r>
      <w:r w:rsidR="008F2F0A">
        <w:rPr>
          <w:rFonts w:ascii="Arial" w:hAnsi="Arial" w:cs="Arial"/>
        </w:rPr>
        <w:t> </w:t>
      </w:r>
      <w:r w:rsidRPr="00C03ED1">
        <w:rPr>
          <w:rFonts w:ascii="Arial" w:hAnsi="Arial" w:cs="Arial"/>
        </w:rPr>
        <w:t>123</w:t>
      </w:r>
    </w:p>
    <w:p w14:paraId="3F5E68A3" w14:textId="264A171F" w:rsidR="008F2F0A" w:rsidRPr="00C03ED1" w:rsidRDefault="008F2F0A" w:rsidP="00A031F7">
      <w:pPr>
        <w:spacing w:after="12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společnosti s ručením omezeným      3 455</w:t>
      </w:r>
    </w:p>
    <w:p w14:paraId="3C755FF4" w14:textId="1748CC4C" w:rsidR="00C17D83" w:rsidRPr="00C03ED1" w:rsidRDefault="00C17D83" w:rsidP="002872F4">
      <w:pPr>
        <w:spacing w:after="120" w:line="240" w:lineRule="auto"/>
        <w:ind w:left="1416"/>
        <w:jc w:val="both"/>
        <w:rPr>
          <w:rFonts w:ascii="Arial" w:hAnsi="Arial" w:cs="Arial"/>
        </w:rPr>
      </w:pPr>
      <w:r w:rsidRPr="00C03ED1">
        <w:rPr>
          <w:rFonts w:ascii="Arial" w:hAnsi="Arial" w:cs="Arial"/>
        </w:rPr>
        <w:t>a</w:t>
      </w:r>
      <w:r w:rsidR="00B92D02" w:rsidRPr="00C03ED1">
        <w:rPr>
          <w:rFonts w:ascii="Arial" w:hAnsi="Arial" w:cs="Arial"/>
        </w:rPr>
        <w:t>kciové společnosti</w:t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  <w:t>741</w:t>
      </w:r>
    </w:p>
    <w:p w14:paraId="7DEEF0A0" w14:textId="4CE06DE6" w:rsidR="00C17D83" w:rsidRPr="00C03ED1" w:rsidRDefault="00C17D83" w:rsidP="002872F4">
      <w:pPr>
        <w:spacing w:after="120" w:line="240" w:lineRule="auto"/>
        <w:ind w:left="1416"/>
        <w:jc w:val="both"/>
        <w:rPr>
          <w:rFonts w:ascii="Arial" w:hAnsi="Arial" w:cs="Arial"/>
        </w:rPr>
      </w:pPr>
      <w:r w:rsidRPr="00C03ED1">
        <w:rPr>
          <w:rFonts w:ascii="Arial" w:hAnsi="Arial" w:cs="Arial"/>
        </w:rPr>
        <w:t xml:space="preserve">družstva </w:t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  <w:t>516</w:t>
      </w:r>
    </w:p>
    <w:p w14:paraId="529213EC" w14:textId="19EF34F0" w:rsidR="00C17D83" w:rsidRPr="00544B8F" w:rsidRDefault="00C17D83" w:rsidP="002872F4">
      <w:pPr>
        <w:spacing w:after="120" w:line="240" w:lineRule="auto"/>
        <w:ind w:left="1416"/>
        <w:jc w:val="both"/>
        <w:rPr>
          <w:rFonts w:ascii="Arial" w:hAnsi="Arial" w:cs="Arial"/>
        </w:rPr>
      </w:pPr>
      <w:r w:rsidRPr="00C03ED1">
        <w:rPr>
          <w:rFonts w:ascii="Arial" w:hAnsi="Arial" w:cs="Arial"/>
        </w:rPr>
        <w:t xml:space="preserve">ostatní </w:t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</w:r>
      <w:r w:rsidRPr="00C03ED1">
        <w:rPr>
          <w:rFonts w:ascii="Arial" w:hAnsi="Arial" w:cs="Arial"/>
        </w:rPr>
        <w:tab/>
        <w:t>373</w:t>
      </w:r>
    </w:p>
    <w:bookmarkEnd w:id="0"/>
    <w:p w14:paraId="25C3F121" w14:textId="464FD99E" w:rsidR="004F1874" w:rsidRPr="00C03ED1" w:rsidRDefault="004F1874" w:rsidP="004F1874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2872F4">
        <w:rPr>
          <w:rFonts w:ascii="Arial" w:hAnsi="Arial" w:cs="Arial"/>
          <w:highlight w:val="yellow"/>
        </w:rPr>
        <w:t xml:space="preserve">Celkem </w:t>
      </w:r>
      <w:r w:rsidRPr="002872F4">
        <w:rPr>
          <w:rFonts w:ascii="Arial" w:hAnsi="Arial" w:cs="Arial"/>
          <w:highlight w:val="yellow"/>
        </w:rPr>
        <w:tab/>
      </w:r>
      <w:r w:rsidRPr="002872F4">
        <w:rPr>
          <w:rFonts w:ascii="Arial" w:hAnsi="Arial" w:cs="Arial"/>
          <w:highlight w:val="yellow"/>
        </w:rPr>
        <w:tab/>
      </w:r>
      <w:r w:rsidRPr="002872F4">
        <w:rPr>
          <w:rFonts w:ascii="Arial" w:hAnsi="Arial" w:cs="Arial"/>
          <w:highlight w:val="yellow"/>
        </w:rPr>
        <w:tab/>
      </w:r>
      <w:r w:rsidRPr="002872F4">
        <w:rPr>
          <w:rFonts w:ascii="Arial" w:hAnsi="Arial" w:cs="Arial"/>
          <w:highlight w:val="yellow"/>
        </w:rPr>
        <w:tab/>
      </w:r>
      <w:r w:rsidRPr="002872F4">
        <w:rPr>
          <w:rFonts w:ascii="Arial" w:hAnsi="Arial" w:cs="Arial"/>
          <w:highlight w:val="yellow"/>
        </w:rPr>
        <w:tab/>
        <w:t>47 160</w:t>
      </w:r>
    </w:p>
    <w:p w14:paraId="491330DB" w14:textId="77777777" w:rsidR="00C17D83" w:rsidRPr="00544B8F" w:rsidRDefault="00C17D83" w:rsidP="00E82EA1">
      <w:pPr>
        <w:spacing w:after="120" w:line="240" w:lineRule="auto"/>
        <w:jc w:val="both"/>
        <w:rPr>
          <w:rFonts w:ascii="Arial" w:hAnsi="Arial" w:cs="Arial"/>
        </w:rPr>
      </w:pPr>
    </w:p>
    <w:p w14:paraId="2D0CE383" w14:textId="77777777" w:rsidR="00C17D83" w:rsidRPr="00544B8F" w:rsidRDefault="00C17D83" w:rsidP="00E82EA1">
      <w:pPr>
        <w:spacing w:after="120" w:line="240" w:lineRule="auto"/>
        <w:jc w:val="both"/>
        <w:rPr>
          <w:rFonts w:ascii="Arial" w:hAnsi="Arial" w:cs="Arial"/>
        </w:rPr>
      </w:pPr>
    </w:p>
    <w:p w14:paraId="6280E52A" w14:textId="66646ED5" w:rsidR="00C17D83" w:rsidRDefault="00C17D83" w:rsidP="00E82EA1">
      <w:pPr>
        <w:spacing w:after="120" w:line="240" w:lineRule="auto"/>
        <w:ind w:left="3540" w:firstLine="708"/>
        <w:jc w:val="both"/>
        <w:rPr>
          <w:rFonts w:ascii="Arial" w:hAnsi="Arial" w:cs="Arial"/>
          <w:i/>
          <w:iCs/>
          <w:sz w:val="20"/>
          <w:szCs w:val="20"/>
        </w:rPr>
      </w:pPr>
      <w:r w:rsidRPr="00DC063B">
        <w:rPr>
          <w:rFonts w:ascii="Arial" w:hAnsi="Arial" w:cs="Arial"/>
          <w:i/>
          <w:iCs/>
          <w:sz w:val="20"/>
          <w:szCs w:val="20"/>
        </w:rPr>
        <w:t>Zdroj: Zpráva o stavu českého zemědělství za rok 2020</w:t>
      </w:r>
    </w:p>
    <w:p w14:paraId="35FCDEBC" w14:textId="45FD3EEA" w:rsidR="005F4CEE" w:rsidRDefault="005F4CEE" w:rsidP="00E82EA1">
      <w:pPr>
        <w:spacing w:after="120" w:line="240" w:lineRule="auto"/>
        <w:ind w:left="3540" w:firstLine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2DB54A56" w14:textId="1EF1A288" w:rsidR="00096F97" w:rsidRDefault="00096F97" w:rsidP="00E82EA1">
      <w:pPr>
        <w:spacing w:after="120" w:line="240" w:lineRule="auto"/>
        <w:jc w:val="both"/>
        <w:rPr>
          <w:rFonts w:ascii="Arial" w:hAnsi="Arial" w:cs="Arial"/>
        </w:rPr>
      </w:pPr>
    </w:p>
    <w:p w14:paraId="3678EA7E" w14:textId="3571876F" w:rsidR="000A5844" w:rsidRPr="00855A65" w:rsidRDefault="00E83798" w:rsidP="004F1874">
      <w:pPr>
        <w:pStyle w:val="Odstavecseseznamem"/>
        <w:numPr>
          <w:ilvl w:val="0"/>
          <w:numId w:val="12"/>
        </w:num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855A65">
        <w:rPr>
          <w:rFonts w:ascii="Arial" w:hAnsi="Arial" w:cs="Arial"/>
          <w:b/>
          <w:bCs/>
          <w:sz w:val="24"/>
          <w:szCs w:val="24"/>
        </w:rPr>
        <w:t>Česk</w:t>
      </w:r>
      <w:r w:rsidR="008F2F0A">
        <w:rPr>
          <w:rFonts w:ascii="Arial" w:hAnsi="Arial" w:cs="Arial"/>
          <w:b/>
          <w:bCs/>
          <w:sz w:val="24"/>
          <w:szCs w:val="24"/>
        </w:rPr>
        <w:t>á</w:t>
      </w:r>
      <w:r w:rsidRPr="00855A65">
        <w:rPr>
          <w:rFonts w:ascii="Arial" w:hAnsi="Arial" w:cs="Arial"/>
          <w:b/>
          <w:bCs/>
          <w:sz w:val="24"/>
          <w:szCs w:val="24"/>
        </w:rPr>
        <w:t xml:space="preserve"> </w:t>
      </w:r>
      <w:r w:rsidR="000A5844" w:rsidRPr="00855A65">
        <w:rPr>
          <w:rFonts w:ascii="Arial" w:hAnsi="Arial" w:cs="Arial"/>
          <w:b/>
          <w:bCs/>
          <w:sz w:val="24"/>
          <w:szCs w:val="24"/>
        </w:rPr>
        <w:t>zemědělsk</w:t>
      </w:r>
      <w:r w:rsidRPr="00855A65">
        <w:rPr>
          <w:rFonts w:ascii="Arial" w:hAnsi="Arial" w:cs="Arial"/>
          <w:b/>
          <w:bCs/>
          <w:sz w:val="24"/>
          <w:szCs w:val="24"/>
        </w:rPr>
        <w:t>á</w:t>
      </w:r>
      <w:r w:rsidR="000A5844" w:rsidRPr="00855A65">
        <w:rPr>
          <w:rFonts w:ascii="Arial" w:hAnsi="Arial" w:cs="Arial"/>
          <w:b/>
          <w:bCs/>
          <w:sz w:val="24"/>
          <w:szCs w:val="24"/>
        </w:rPr>
        <w:t xml:space="preserve"> výrob</w:t>
      </w:r>
      <w:r w:rsidRPr="00855A65">
        <w:rPr>
          <w:rFonts w:ascii="Arial" w:hAnsi="Arial" w:cs="Arial"/>
          <w:b/>
          <w:bCs/>
          <w:sz w:val="24"/>
          <w:szCs w:val="24"/>
        </w:rPr>
        <w:t>a</w:t>
      </w:r>
      <w:r w:rsidR="008F2F0A">
        <w:rPr>
          <w:rFonts w:ascii="Arial" w:hAnsi="Arial" w:cs="Arial"/>
          <w:b/>
          <w:bCs/>
          <w:sz w:val="24"/>
          <w:szCs w:val="24"/>
        </w:rPr>
        <w:t xml:space="preserve"> a zemědělské komodity</w:t>
      </w:r>
    </w:p>
    <w:p w14:paraId="10583E3C" w14:textId="091689A1" w:rsidR="002B2E6C" w:rsidRPr="00D40088" w:rsidRDefault="000A5844" w:rsidP="002B2E6C">
      <w:pPr>
        <w:spacing w:after="120" w:line="240" w:lineRule="auto"/>
        <w:jc w:val="both"/>
        <w:rPr>
          <w:rFonts w:ascii="Arial" w:hAnsi="Arial" w:cs="Arial"/>
        </w:rPr>
      </w:pPr>
      <w:r w:rsidRPr="002872F4">
        <w:rPr>
          <w:rFonts w:ascii="Arial" w:hAnsi="Arial" w:cs="Arial"/>
        </w:rPr>
        <w:t xml:space="preserve">Zemědělství </w:t>
      </w:r>
      <w:r w:rsidRPr="00E151BA">
        <w:rPr>
          <w:rFonts w:ascii="Arial" w:hAnsi="Arial" w:cs="Arial"/>
        </w:rPr>
        <w:t>je</w:t>
      </w:r>
      <w:r w:rsidRPr="00B37E29">
        <w:rPr>
          <w:rFonts w:ascii="Arial" w:hAnsi="Arial" w:cs="Arial"/>
        </w:rPr>
        <w:t xml:space="preserve"> tradičním odvětvím národního hospodářství.</w:t>
      </w:r>
      <w:r w:rsidR="002B2E6C">
        <w:rPr>
          <w:rFonts w:ascii="Arial" w:hAnsi="Arial" w:cs="Arial"/>
        </w:rPr>
        <w:t xml:space="preserve"> </w:t>
      </w:r>
    </w:p>
    <w:p w14:paraId="67AE7614" w14:textId="77777777" w:rsidR="00874962" w:rsidRPr="00B37E29" w:rsidRDefault="00874962" w:rsidP="00874962">
      <w:pPr>
        <w:spacing w:after="120" w:line="240" w:lineRule="auto"/>
        <w:jc w:val="both"/>
        <w:rPr>
          <w:rFonts w:ascii="Arial" w:hAnsi="Arial" w:cs="Arial"/>
        </w:rPr>
      </w:pPr>
      <w:r w:rsidRPr="00B37E29">
        <w:rPr>
          <w:rFonts w:ascii="Arial" w:hAnsi="Arial" w:cs="Arial"/>
        </w:rPr>
        <w:t>V rostlinné výrobě převažuje pěstování obilovin a olejnin. Pěstují se i luskoviny, cukrová řepa, brambory, chmel, ovoce, zelenina a réva vinná, ale také léčivé a kořeninové rostliny, květiny a školkařské výpěstky.</w:t>
      </w:r>
    </w:p>
    <w:p w14:paraId="2AF4DB39" w14:textId="46C5C428" w:rsidR="00874962" w:rsidRPr="00B37E29" w:rsidRDefault="00874962" w:rsidP="00874962">
      <w:pPr>
        <w:spacing w:after="120" w:line="240" w:lineRule="auto"/>
        <w:jc w:val="both"/>
        <w:rPr>
          <w:rFonts w:ascii="Arial" w:hAnsi="Arial" w:cs="Arial"/>
        </w:rPr>
      </w:pPr>
      <w:r w:rsidRPr="00B37E29">
        <w:rPr>
          <w:rFonts w:ascii="Arial" w:hAnsi="Arial" w:cs="Arial"/>
        </w:rPr>
        <w:t xml:space="preserve">Živočišná výroba se zaměřuje na chov skotu, prasat, drůbeže a ovcí a koz. Významný je chov včel a nelze opominout chov </w:t>
      </w:r>
      <w:proofErr w:type="spellStart"/>
      <w:proofErr w:type="gramStart"/>
      <w:r w:rsidRPr="00B37E29">
        <w:rPr>
          <w:rFonts w:ascii="Arial" w:hAnsi="Arial" w:cs="Arial"/>
        </w:rPr>
        <w:t>ryb</w:t>
      </w:r>
      <w:r>
        <w:rPr>
          <w:rFonts w:ascii="Arial" w:hAnsi="Arial" w:cs="Arial"/>
        </w:rPr>
        <w:t>,</w:t>
      </w:r>
      <w:r w:rsidRPr="00B37E29">
        <w:rPr>
          <w:rFonts w:ascii="Arial" w:hAnsi="Arial" w:cs="Arial"/>
        </w:rPr>
        <w:t>koní</w:t>
      </w:r>
      <w:proofErr w:type="spellEnd"/>
      <w:proofErr w:type="gramEnd"/>
      <w:r>
        <w:rPr>
          <w:rFonts w:ascii="Arial" w:hAnsi="Arial" w:cs="Arial"/>
        </w:rPr>
        <w:t xml:space="preserve"> a králíků</w:t>
      </w:r>
      <w:r w:rsidRPr="00B37E29">
        <w:rPr>
          <w:rFonts w:ascii="Arial" w:hAnsi="Arial" w:cs="Arial"/>
        </w:rPr>
        <w:t>.</w:t>
      </w:r>
    </w:p>
    <w:p w14:paraId="5259E6AF" w14:textId="77777777" w:rsidR="00874962" w:rsidRDefault="00874962" w:rsidP="00E82EA1">
      <w:pPr>
        <w:spacing w:after="120" w:line="240" w:lineRule="auto"/>
        <w:jc w:val="both"/>
        <w:rPr>
          <w:rFonts w:ascii="Arial" w:hAnsi="Arial" w:cs="Arial"/>
        </w:rPr>
      </w:pPr>
    </w:p>
    <w:p w14:paraId="57CB09C0" w14:textId="217F7CF6" w:rsidR="00A373A6" w:rsidRDefault="00FD734C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skot</w:t>
      </w:r>
      <w:r w:rsidR="00F83463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D734C">
        <w:rPr>
          <w:rFonts w:ascii="Arial" w:hAnsi="Arial" w:cs="Arial"/>
        </w:rPr>
        <w:t xml:space="preserve">1 404 tis. </w:t>
      </w:r>
      <w:r>
        <w:rPr>
          <w:rFonts w:ascii="Arial" w:hAnsi="Arial" w:cs="Arial"/>
        </w:rPr>
        <w:t>k</w:t>
      </w:r>
      <w:r w:rsidRPr="00FD734C">
        <w:rPr>
          <w:rFonts w:ascii="Arial" w:hAnsi="Arial" w:cs="Arial"/>
        </w:rPr>
        <w:t>s</w:t>
      </w:r>
      <w:r w:rsidR="00822166">
        <w:rPr>
          <w:rFonts w:ascii="Arial" w:hAnsi="Arial" w:cs="Arial"/>
        </w:rPr>
        <w:t xml:space="preserve"> </w:t>
      </w:r>
    </w:p>
    <w:p w14:paraId="756559D7" w14:textId="40F8F213" w:rsidR="00FD734C" w:rsidRDefault="00FD734C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mléko</w:t>
      </w:r>
      <w:r w:rsidR="00F83463">
        <w:rPr>
          <w:rFonts w:ascii="Arial" w:hAnsi="Arial" w:cs="Arial"/>
        </w:rPr>
        <w:tab/>
      </w:r>
      <w:r>
        <w:rPr>
          <w:rFonts w:ascii="Arial" w:hAnsi="Arial" w:cs="Arial"/>
        </w:rPr>
        <w:tab/>
        <w:t>3 182 mil. l</w:t>
      </w:r>
    </w:p>
    <w:p w14:paraId="50776891" w14:textId="3F895FE2" w:rsidR="00FD734C" w:rsidRDefault="00FD734C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prasata</w:t>
      </w:r>
      <w:r w:rsidR="00451A81">
        <w:rPr>
          <w:rFonts w:ascii="Arial" w:hAnsi="Arial" w:cs="Arial"/>
        </w:rPr>
        <w:tab/>
      </w:r>
      <w:bookmarkStart w:id="1" w:name="_Hlk88835586"/>
      <w:r w:rsidR="00451A81" w:rsidRPr="00451A81">
        <w:rPr>
          <w:rFonts w:ascii="Arial" w:hAnsi="Arial" w:cs="Arial"/>
        </w:rPr>
        <w:t>1 499 tis. ks</w:t>
      </w:r>
      <w:bookmarkEnd w:id="1"/>
    </w:p>
    <w:p w14:paraId="0939C29F" w14:textId="0196D778" w:rsidR="00FD734C" w:rsidRDefault="00FD734C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drůbež</w:t>
      </w:r>
      <w:r w:rsidR="00F611DC">
        <w:rPr>
          <w:rFonts w:ascii="Arial" w:hAnsi="Arial" w:cs="Arial"/>
        </w:rPr>
        <w:tab/>
      </w:r>
      <w:r w:rsidR="00F611DC">
        <w:rPr>
          <w:rFonts w:ascii="Arial" w:hAnsi="Arial" w:cs="Arial"/>
        </w:rPr>
        <w:tab/>
      </w:r>
      <w:r w:rsidR="00F611DC" w:rsidRPr="00F611DC">
        <w:rPr>
          <w:rFonts w:ascii="Arial" w:hAnsi="Arial" w:cs="Arial"/>
        </w:rPr>
        <w:t>24 247 tis. ks</w:t>
      </w:r>
    </w:p>
    <w:p w14:paraId="29FF1ED0" w14:textId="6C216C9F" w:rsidR="00FD734C" w:rsidRDefault="00FD734C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ovce</w:t>
      </w:r>
      <w:r w:rsidR="00454001">
        <w:rPr>
          <w:rFonts w:ascii="Arial" w:hAnsi="Arial" w:cs="Arial"/>
        </w:rPr>
        <w:tab/>
      </w:r>
      <w:r w:rsidR="00454001">
        <w:rPr>
          <w:rFonts w:ascii="Arial" w:hAnsi="Arial" w:cs="Arial"/>
        </w:rPr>
        <w:tab/>
      </w:r>
      <w:bookmarkStart w:id="2" w:name="_Hlk88835889"/>
      <w:r w:rsidR="00454001" w:rsidRPr="00454001">
        <w:rPr>
          <w:rFonts w:ascii="Arial" w:hAnsi="Arial" w:cs="Arial"/>
        </w:rPr>
        <w:t>204 tis. ks</w:t>
      </w:r>
      <w:bookmarkEnd w:id="2"/>
    </w:p>
    <w:p w14:paraId="66BBABC4" w14:textId="2C9F79B7" w:rsidR="00FD734C" w:rsidRDefault="00FD734C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kozy</w:t>
      </w:r>
      <w:r w:rsidR="003A6473">
        <w:rPr>
          <w:rFonts w:ascii="Arial" w:hAnsi="Arial" w:cs="Arial"/>
        </w:rPr>
        <w:tab/>
      </w:r>
      <w:r w:rsidR="003A6473">
        <w:rPr>
          <w:rFonts w:ascii="Arial" w:hAnsi="Arial" w:cs="Arial"/>
        </w:rPr>
        <w:tab/>
      </w:r>
      <w:r w:rsidR="003A6473" w:rsidRPr="003A6473">
        <w:rPr>
          <w:rFonts w:ascii="Arial" w:hAnsi="Arial" w:cs="Arial"/>
        </w:rPr>
        <w:t>29 tis. ks</w:t>
      </w:r>
    </w:p>
    <w:p w14:paraId="61291848" w14:textId="1CB0019F" w:rsidR="00A87E69" w:rsidRDefault="00A87E69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koně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3" w:name="_Hlk88835981"/>
      <w:r>
        <w:rPr>
          <w:rFonts w:ascii="Arial" w:hAnsi="Arial" w:cs="Arial"/>
        </w:rPr>
        <w:t>97 tis. ks</w:t>
      </w:r>
      <w:bookmarkEnd w:id="3"/>
    </w:p>
    <w:p w14:paraId="2635CD96" w14:textId="415E7BFC" w:rsidR="00182CB7" w:rsidRDefault="00182CB7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ryby</w:t>
      </w:r>
      <w:r w:rsidR="0061120D">
        <w:rPr>
          <w:rFonts w:ascii="Arial" w:hAnsi="Arial" w:cs="Arial"/>
        </w:rPr>
        <w:tab/>
      </w:r>
      <w:r w:rsidR="0061120D">
        <w:rPr>
          <w:rFonts w:ascii="Arial" w:hAnsi="Arial" w:cs="Arial"/>
        </w:rPr>
        <w:tab/>
      </w:r>
      <w:bookmarkStart w:id="4" w:name="_Hlk88836003"/>
      <w:r w:rsidR="0061120D" w:rsidRPr="0061120D">
        <w:rPr>
          <w:rFonts w:ascii="Arial" w:hAnsi="Arial" w:cs="Arial"/>
        </w:rPr>
        <w:t>20 tis.t</w:t>
      </w:r>
      <w:bookmarkEnd w:id="4"/>
    </w:p>
    <w:p w14:paraId="6983FEBE" w14:textId="1887A0F0" w:rsidR="00FD734C" w:rsidRDefault="00FD734C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ovoce</w:t>
      </w:r>
      <w:r w:rsidR="00B71FA4">
        <w:rPr>
          <w:rFonts w:ascii="Arial" w:hAnsi="Arial" w:cs="Arial"/>
        </w:rPr>
        <w:tab/>
      </w:r>
      <w:r w:rsidR="00B71FA4">
        <w:rPr>
          <w:rFonts w:ascii="Arial" w:hAnsi="Arial" w:cs="Arial"/>
        </w:rPr>
        <w:tab/>
      </w:r>
      <w:r w:rsidR="00B71FA4" w:rsidRPr="00B71FA4">
        <w:rPr>
          <w:rFonts w:ascii="Arial" w:hAnsi="Arial" w:cs="Arial"/>
        </w:rPr>
        <w:t>321 tis. t</w:t>
      </w:r>
    </w:p>
    <w:p w14:paraId="504F2795" w14:textId="430537BA" w:rsidR="00FD734C" w:rsidRDefault="00FD734C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zelenina</w:t>
      </w:r>
      <w:r w:rsidR="0023006A">
        <w:rPr>
          <w:rFonts w:ascii="Arial" w:hAnsi="Arial" w:cs="Arial"/>
        </w:rPr>
        <w:tab/>
      </w:r>
      <w:r w:rsidR="0023006A" w:rsidRPr="0023006A">
        <w:rPr>
          <w:rFonts w:ascii="Arial" w:hAnsi="Arial" w:cs="Arial"/>
        </w:rPr>
        <w:t>31</w:t>
      </w:r>
      <w:r w:rsidR="000120A7">
        <w:rPr>
          <w:rFonts w:ascii="Arial" w:hAnsi="Arial" w:cs="Arial"/>
        </w:rPr>
        <w:t>1</w:t>
      </w:r>
      <w:r w:rsidR="0023006A" w:rsidRPr="0023006A">
        <w:rPr>
          <w:rFonts w:ascii="Arial" w:hAnsi="Arial" w:cs="Arial"/>
        </w:rPr>
        <w:t xml:space="preserve"> tis. t</w:t>
      </w:r>
    </w:p>
    <w:p w14:paraId="10081553" w14:textId="473BF6D5" w:rsidR="00FD734C" w:rsidRDefault="00FD734C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brambory</w:t>
      </w:r>
      <w:r w:rsidR="001C53EB">
        <w:rPr>
          <w:rFonts w:ascii="Arial" w:hAnsi="Arial" w:cs="Arial"/>
        </w:rPr>
        <w:tab/>
      </w:r>
      <w:r w:rsidR="001C53EB" w:rsidRPr="001C53EB">
        <w:rPr>
          <w:rFonts w:ascii="Arial" w:hAnsi="Arial" w:cs="Arial"/>
        </w:rPr>
        <w:t>83</w:t>
      </w:r>
      <w:r w:rsidR="001C53EB">
        <w:rPr>
          <w:rFonts w:ascii="Arial" w:hAnsi="Arial" w:cs="Arial"/>
        </w:rPr>
        <w:t>1</w:t>
      </w:r>
      <w:r w:rsidR="001C53EB" w:rsidRPr="001C53EB">
        <w:rPr>
          <w:rFonts w:ascii="Arial" w:hAnsi="Arial" w:cs="Arial"/>
        </w:rPr>
        <w:t xml:space="preserve"> tis. t</w:t>
      </w:r>
    </w:p>
    <w:p w14:paraId="4787FCC7" w14:textId="4362217C" w:rsidR="00FD734C" w:rsidRDefault="00FD734C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obiloviny</w:t>
      </w:r>
      <w:r w:rsidR="000706AA">
        <w:rPr>
          <w:rFonts w:ascii="Arial" w:hAnsi="Arial" w:cs="Arial"/>
        </w:rPr>
        <w:tab/>
      </w:r>
      <w:r w:rsidR="000706AA" w:rsidRPr="000706AA">
        <w:rPr>
          <w:rFonts w:ascii="Arial" w:hAnsi="Arial" w:cs="Arial"/>
        </w:rPr>
        <w:t>8 127 tis. t</w:t>
      </w:r>
    </w:p>
    <w:p w14:paraId="4591538B" w14:textId="77777777" w:rsidR="00FF693B" w:rsidRDefault="00FF693B" w:rsidP="00FF693B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olejniny           1 347 tis. t</w:t>
      </w:r>
    </w:p>
    <w:p w14:paraId="733EDABA" w14:textId="77777777" w:rsidR="00FF693B" w:rsidRDefault="00FF693B" w:rsidP="00FF693B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luskoviny         92 tis. t</w:t>
      </w:r>
    </w:p>
    <w:p w14:paraId="714BA3E8" w14:textId="50E9D04F" w:rsidR="00FD734C" w:rsidRDefault="000120A7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cukr</w:t>
      </w:r>
      <w:r w:rsidR="00F87AE2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120A7">
        <w:rPr>
          <w:rFonts w:ascii="Arial" w:hAnsi="Arial" w:cs="Arial"/>
        </w:rPr>
        <w:t>506 tis. t</w:t>
      </w:r>
    </w:p>
    <w:p w14:paraId="4D355DEE" w14:textId="70F7390B" w:rsidR="00FD734C" w:rsidRDefault="00FD734C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chmel</w:t>
      </w:r>
      <w:r w:rsidR="00716C6E">
        <w:rPr>
          <w:rFonts w:ascii="Arial" w:hAnsi="Arial" w:cs="Arial"/>
        </w:rPr>
        <w:tab/>
      </w:r>
      <w:r w:rsidR="00716C6E">
        <w:rPr>
          <w:rFonts w:ascii="Arial" w:hAnsi="Arial" w:cs="Arial"/>
        </w:rPr>
        <w:tab/>
      </w:r>
      <w:r w:rsidR="00716C6E" w:rsidRPr="00716C6E">
        <w:rPr>
          <w:rFonts w:ascii="Arial" w:hAnsi="Arial" w:cs="Arial"/>
        </w:rPr>
        <w:t>5 925 t</w:t>
      </w:r>
    </w:p>
    <w:p w14:paraId="0EBD9ACF" w14:textId="6AD384D6" w:rsidR="00FD734C" w:rsidRDefault="00A65430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réva vinná</w:t>
      </w:r>
      <w:r>
        <w:rPr>
          <w:rFonts w:ascii="Arial" w:hAnsi="Arial" w:cs="Arial"/>
        </w:rPr>
        <w:tab/>
      </w:r>
      <w:r w:rsidRPr="00A65430">
        <w:rPr>
          <w:rFonts w:ascii="Arial" w:hAnsi="Arial" w:cs="Arial"/>
        </w:rPr>
        <w:t>90 tis. t</w:t>
      </w:r>
    </w:p>
    <w:p w14:paraId="15BFE194" w14:textId="1F1F544E" w:rsidR="00FD734C" w:rsidRDefault="00FD734C" w:rsidP="00E82EA1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med</w:t>
      </w:r>
      <w:r w:rsidR="00051D12">
        <w:rPr>
          <w:rFonts w:ascii="Arial" w:hAnsi="Arial" w:cs="Arial"/>
        </w:rPr>
        <w:tab/>
      </w:r>
      <w:r w:rsidR="00051D12">
        <w:rPr>
          <w:rFonts w:ascii="Arial" w:hAnsi="Arial" w:cs="Arial"/>
        </w:rPr>
        <w:tab/>
      </w:r>
      <w:r w:rsidR="00051D12" w:rsidRPr="00051D12">
        <w:rPr>
          <w:rFonts w:ascii="Arial" w:hAnsi="Arial" w:cs="Arial"/>
        </w:rPr>
        <w:t>4 997 t</w:t>
      </w:r>
    </w:p>
    <w:p w14:paraId="017F1F8B" w14:textId="6C5D51F6" w:rsidR="00FD734C" w:rsidRDefault="00FD734C" w:rsidP="00E82EA1">
      <w:pPr>
        <w:spacing w:after="120" w:line="240" w:lineRule="auto"/>
        <w:jc w:val="both"/>
        <w:rPr>
          <w:rFonts w:ascii="Arial" w:hAnsi="Arial" w:cs="Arial"/>
        </w:rPr>
      </w:pPr>
    </w:p>
    <w:p w14:paraId="50D7B189" w14:textId="77777777" w:rsidR="00FD734C" w:rsidRDefault="00FD734C" w:rsidP="00E82EA1">
      <w:pPr>
        <w:spacing w:after="120" w:line="240" w:lineRule="auto"/>
        <w:jc w:val="both"/>
        <w:rPr>
          <w:rFonts w:ascii="Arial" w:hAnsi="Arial" w:cs="Arial"/>
        </w:rPr>
      </w:pPr>
    </w:p>
    <w:p w14:paraId="10AB53DC" w14:textId="284222F3" w:rsidR="00A373A6" w:rsidRPr="00DF5CAB" w:rsidRDefault="00A325F7" w:rsidP="00E82EA1">
      <w:pPr>
        <w:spacing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F5CAB">
        <w:rPr>
          <w:rFonts w:ascii="Arial" w:hAnsi="Arial" w:cs="Arial"/>
          <w:i/>
          <w:iCs/>
          <w:sz w:val="20"/>
          <w:szCs w:val="20"/>
        </w:rPr>
        <w:t>Pozn.: roční produkc</w:t>
      </w:r>
      <w:r w:rsidR="002E50FA">
        <w:rPr>
          <w:rFonts w:ascii="Arial" w:hAnsi="Arial" w:cs="Arial"/>
          <w:i/>
          <w:iCs/>
          <w:sz w:val="20"/>
          <w:szCs w:val="20"/>
        </w:rPr>
        <w:t>e</w:t>
      </w:r>
      <w:r w:rsidR="000C34D2">
        <w:rPr>
          <w:rFonts w:ascii="Arial" w:hAnsi="Arial" w:cs="Arial"/>
          <w:i/>
          <w:iCs/>
          <w:sz w:val="20"/>
          <w:szCs w:val="20"/>
        </w:rPr>
        <w:t xml:space="preserve"> 2020</w:t>
      </w:r>
    </w:p>
    <w:p w14:paraId="45B1B8C1" w14:textId="0764A15C" w:rsidR="00A373A6" w:rsidRDefault="00A373A6" w:rsidP="00E82EA1">
      <w:pPr>
        <w:spacing w:after="120" w:line="240" w:lineRule="auto"/>
        <w:jc w:val="both"/>
        <w:rPr>
          <w:rFonts w:ascii="Arial" w:hAnsi="Arial" w:cs="Arial"/>
        </w:rPr>
      </w:pPr>
    </w:p>
    <w:p w14:paraId="31E103E1" w14:textId="205EA967" w:rsidR="00746048" w:rsidRDefault="00746048" w:rsidP="00E82EA1">
      <w:pPr>
        <w:spacing w:after="120" w:line="240" w:lineRule="auto"/>
        <w:jc w:val="both"/>
        <w:rPr>
          <w:rFonts w:ascii="Arial" w:hAnsi="Arial" w:cs="Arial"/>
        </w:rPr>
      </w:pPr>
    </w:p>
    <w:p w14:paraId="4B3BED6C" w14:textId="0545B371" w:rsidR="00BF421A" w:rsidRPr="00855A65" w:rsidRDefault="00E83798" w:rsidP="004F1874">
      <w:pPr>
        <w:pStyle w:val="Odstavecseseznamem"/>
        <w:numPr>
          <w:ilvl w:val="1"/>
          <w:numId w:val="12"/>
        </w:num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855A65">
        <w:rPr>
          <w:rFonts w:ascii="Arial" w:hAnsi="Arial" w:cs="Arial"/>
          <w:b/>
          <w:bCs/>
          <w:sz w:val="24"/>
          <w:szCs w:val="24"/>
        </w:rPr>
        <w:t>R</w:t>
      </w:r>
      <w:r w:rsidR="00BC2715" w:rsidRPr="00855A65">
        <w:rPr>
          <w:rFonts w:ascii="Arial" w:hAnsi="Arial" w:cs="Arial"/>
          <w:b/>
          <w:bCs/>
          <w:sz w:val="24"/>
          <w:szCs w:val="24"/>
        </w:rPr>
        <w:t xml:space="preserve">ostlinná </w:t>
      </w:r>
      <w:r w:rsidR="005D4A1E">
        <w:rPr>
          <w:rFonts w:ascii="Arial" w:hAnsi="Arial" w:cs="Arial"/>
          <w:b/>
          <w:bCs/>
          <w:sz w:val="24"/>
          <w:szCs w:val="24"/>
        </w:rPr>
        <w:t>v</w:t>
      </w:r>
      <w:r w:rsidR="00BC2715" w:rsidRPr="00855A65">
        <w:rPr>
          <w:rFonts w:ascii="Arial" w:hAnsi="Arial" w:cs="Arial"/>
          <w:b/>
          <w:bCs/>
          <w:sz w:val="24"/>
          <w:szCs w:val="24"/>
        </w:rPr>
        <w:t>ýroba</w:t>
      </w:r>
    </w:p>
    <w:p w14:paraId="0647C4BF" w14:textId="77777777" w:rsidR="00874962" w:rsidRDefault="00874962" w:rsidP="00874962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Zaměřujeme se na </w:t>
      </w:r>
      <w:r w:rsidRPr="00571603">
        <w:rPr>
          <w:rFonts w:ascii="Arial" w:hAnsi="Arial" w:cs="Arial"/>
        </w:rPr>
        <w:t xml:space="preserve">produkci potravin, krmiv i surovin pro potravinářský, farmaceutický průmysl a </w:t>
      </w:r>
      <w:r w:rsidRPr="0094602E">
        <w:rPr>
          <w:rFonts w:ascii="Arial" w:hAnsi="Arial" w:cs="Arial"/>
        </w:rPr>
        <w:t>řadu odvětví průmyslu lehkého, kde se například v textilním a papírenském průmyslu využívá škrob.</w:t>
      </w:r>
    </w:p>
    <w:p w14:paraId="76FB6DA4" w14:textId="6D78182E" w:rsidR="00DA389E" w:rsidRPr="00B37E29" w:rsidRDefault="005F4CEE" w:rsidP="00DA389E">
      <w:pPr>
        <w:spacing w:after="120" w:line="240" w:lineRule="auto"/>
        <w:jc w:val="both"/>
        <w:rPr>
          <w:rFonts w:ascii="Arial" w:hAnsi="Arial" w:cs="Arial"/>
        </w:rPr>
      </w:pPr>
      <w:r w:rsidRPr="00571603">
        <w:rPr>
          <w:rFonts w:ascii="Arial" w:hAnsi="Arial" w:cs="Arial"/>
        </w:rPr>
        <w:t>Nejdůležitější skupinou plodin jsou u nás obiloviny, které pokrývají více než po</w:t>
      </w:r>
      <w:r>
        <w:rPr>
          <w:rFonts w:ascii="Arial" w:hAnsi="Arial" w:cs="Arial"/>
        </w:rPr>
        <w:t xml:space="preserve">lovinu osevních ploch, a rovněž olejniny. </w:t>
      </w:r>
    </w:p>
    <w:p w14:paraId="49EC9B01" w14:textId="43375CA1" w:rsidR="005F4CEE" w:rsidRDefault="005F4CEE" w:rsidP="005F4CEE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Jsme </w:t>
      </w:r>
      <w:r w:rsidRPr="00907526">
        <w:rPr>
          <w:rFonts w:ascii="Arial" w:hAnsi="Arial" w:cs="Arial"/>
        </w:rPr>
        <w:t>největším světovým producentem jemně aromatického chmele</w:t>
      </w:r>
      <w:r>
        <w:rPr>
          <w:rFonts w:ascii="Arial" w:hAnsi="Arial" w:cs="Arial"/>
        </w:rPr>
        <w:t xml:space="preserve"> a rovněž světová jednička v pěstování máku. </w:t>
      </w:r>
    </w:p>
    <w:p w14:paraId="26A98578" w14:textId="77777777" w:rsidR="00DA389E" w:rsidRPr="00B37E29" w:rsidRDefault="00DA389E" w:rsidP="00DA389E">
      <w:pPr>
        <w:spacing w:after="120" w:line="240" w:lineRule="auto"/>
        <w:jc w:val="both"/>
        <w:rPr>
          <w:rFonts w:ascii="Arial" w:hAnsi="Arial" w:cs="Arial"/>
        </w:rPr>
      </w:pPr>
      <w:r w:rsidRPr="00B37E29">
        <w:rPr>
          <w:rFonts w:ascii="Arial" w:hAnsi="Arial" w:cs="Arial"/>
        </w:rPr>
        <w:t>Pěstují se i luskoviny, cukrová řepa, brambory, chmel, ovoce, zelenina a réva vinná, ale také léčivé a kořeninové rostliny, květiny a školkařské výpěstky.</w:t>
      </w:r>
    </w:p>
    <w:p w14:paraId="634CE268" w14:textId="77777777" w:rsidR="002B2E6C" w:rsidRPr="00B37E29" w:rsidRDefault="002B2E6C" w:rsidP="005F4CEE">
      <w:pPr>
        <w:spacing w:after="120" w:line="240" w:lineRule="auto"/>
        <w:jc w:val="both"/>
        <w:rPr>
          <w:rFonts w:ascii="Arial" w:hAnsi="Arial" w:cs="Arial"/>
        </w:rPr>
      </w:pPr>
    </w:p>
    <w:p w14:paraId="1C024CB2" w14:textId="77777777" w:rsidR="005F4CEE" w:rsidRPr="00855A65" w:rsidRDefault="005F4CEE" w:rsidP="005F4CEE">
      <w:pPr>
        <w:spacing w:after="120" w:line="240" w:lineRule="auto"/>
        <w:jc w:val="both"/>
        <w:rPr>
          <w:rFonts w:ascii="Arial" w:hAnsi="Arial" w:cs="Arial"/>
          <w:u w:val="single"/>
        </w:rPr>
      </w:pPr>
      <w:r w:rsidRPr="00855A65">
        <w:rPr>
          <w:rFonts w:ascii="Arial" w:hAnsi="Arial" w:cs="Arial"/>
          <w:u w:val="single"/>
        </w:rPr>
        <w:t>OBILOVINY</w:t>
      </w:r>
    </w:p>
    <w:p w14:paraId="1F450309" w14:textId="358BAE05" w:rsidR="005F4CEE" w:rsidRDefault="005F4CEE" w:rsidP="005F4CEE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Obiloviny jsou nejdůležitější skupinou plodin v České republice. Pokrývají více než polovinu osevních ploch. </w:t>
      </w:r>
      <w:r w:rsidRPr="004652F4">
        <w:rPr>
          <w:rFonts w:ascii="Arial" w:hAnsi="Arial" w:cs="Arial"/>
        </w:rPr>
        <w:t xml:space="preserve">Nejvýznamnější pěstovanou obilovinou ČR je ozimá pšenice. </w:t>
      </w:r>
      <w:r>
        <w:rPr>
          <w:rFonts w:ascii="Arial" w:hAnsi="Arial" w:cs="Arial"/>
        </w:rPr>
        <w:t>Tv</w:t>
      </w:r>
      <w:r w:rsidRPr="004652F4">
        <w:rPr>
          <w:rFonts w:ascii="Arial" w:hAnsi="Arial" w:cs="Arial"/>
        </w:rPr>
        <w:t xml:space="preserve">oří </w:t>
      </w:r>
      <w:r>
        <w:rPr>
          <w:rFonts w:ascii="Arial" w:hAnsi="Arial" w:cs="Arial"/>
        </w:rPr>
        <w:t>kolem</w:t>
      </w:r>
      <w:r w:rsidRPr="004652F4">
        <w:rPr>
          <w:rFonts w:ascii="Arial" w:hAnsi="Arial" w:cs="Arial"/>
        </w:rPr>
        <w:t xml:space="preserve"> 60 % nabídky všech obilovin</w:t>
      </w:r>
      <w:r>
        <w:rPr>
          <w:rFonts w:ascii="Arial" w:hAnsi="Arial" w:cs="Arial"/>
        </w:rPr>
        <w:t xml:space="preserve"> a je </w:t>
      </w:r>
      <w:r w:rsidRPr="004652F4">
        <w:rPr>
          <w:rFonts w:ascii="Arial" w:hAnsi="Arial" w:cs="Arial"/>
        </w:rPr>
        <w:t>důležitou exportní plodinou.</w:t>
      </w:r>
      <w:r>
        <w:rPr>
          <w:rFonts w:ascii="Arial" w:hAnsi="Arial" w:cs="Arial"/>
        </w:rPr>
        <w:t xml:space="preserve"> Vývoz obilovin desetinásobně převyšuje dovoz do ČR.</w:t>
      </w:r>
    </w:p>
    <w:p w14:paraId="359236DA" w14:textId="77777777" w:rsidR="005F4CEE" w:rsidRDefault="005F4CEE" w:rsidP="005F4CEE">
      <w:pPr>
        <w:spacing w:after="120" w:line="240" w:lineRule="auto"/>
        <w:jc w:val="both"/>
        <w:rPr>
          <w:rFonts w:ascii="Arial" w:hAnsi="Arial" w:cs="Arial"/>
        </w:rPr>
      </w:pPr>
    </w:p>
    <w:p w14:paraId="24C70791" w14:textId="09E65A36" w:rsidR="00400D4E" w:rsidRPr="00320296" w:rsidRDefault="00400D4E" w:rsidP="00400D4E">
      <w:pPr>
        <w:spacing w:after="120" w:line="240" w:lineRule="auto"/>
        <w:jc w:val="both"/>
        <w:rPr>
          <w:rFonts w:cstheme="minorHAnsi"/>
          <w:b/>
          <w:bCs/>
          <w:u w:val="single"/>
        </w:rPr>
      </w:pPr>
      <w:r w:rsidRPr="00320296">
        <w:rPr>
          <w:rFonts w:cstheme="minorHAnsi"/>
          <w:b/>
          <w:bCs/>
          <w:highlight w:val="yellow"/>
          <w:u w:val="single"/>
        </w:rPr>
        <w:t>Graf č. 2: Struktura osevních ploch obilnin v roce 2022</w:t>
      </w:r>
    </w:p>
    <w:p w14:paraId="7F5881A4" w14:textId="440E3EA8" w:rsidR="005F4CEE" w:rsidRDefault="005F4CEE" w:rsidP="00FF693B">
      <w:pPr>
        <w:spacing w:after="120" w:line="240" w:lineRule="auto"/>
        <w:jc w:val="both"/>
        <w:rPr>
          <w:rFonts w:ascii="Arial" w:hAnsi="Arial" w:cs="Arial"/>
        </w:rPr>
      </w:pPr>
    </w:p>
    <w:p w14:paraId="1B1E67BA" w14:textId="77777777" w:rsidR="005F4CEE" w:rsidRPr="003637A1" w:rsidRDefault="005F4CEE" w:rsidP="005F4CEE">
      <w:pPr>
        <w:spacing w:after="120" w:line="240" w:lineRule="auto"/>
        <w:jc w:val="both"/>
        <w:rPr>
          <w:rFonts w:ascii="Arial" w:hAnsi="Arial" w:cs="Arial"/>
          <w:u w:val="single"/>
        </w:rPr>
      </w:pPr>
      <w:r w:rsidRPr="003637A1">
        <w:rPr>
          <w:rFonts w:ascii="Arial" w:hAnsi="Arial" w:cs="Arial"/>
          <w:u w:val="single"/>
        </w:rPr>
        <w:t>OLEJNINY</w:t>
      </w:r>
    </w:p>
    <w:p w14:paraId="787E0F5A" w14:textId="77777777" w:rsidR="005F4CEE" w:rsidRDefault="005F4CEE" w:rsidP="005F4CEE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1B10AF">
        <w:rPr>
          <w:rFonts w:ascii="Arial" w:hAnsi="Arial" w:cs="Arial"/>
        </w:rPr>
        <w:t xml:space="preserve">ezi plodinami pěstovanými v ČR </w:t>
      </w:r>
      <w:r>
        <w:rPr>
          <w:rFonts w:ascii="Arial" w:hAnsi="Arial" w:cs="Arial"/>
        </w:rPr>
        <w:t xml:space="preserve">mají olejniny </w:t>
      </w:r>
      <w:r w:rsidRPr="001B10AF">
        <w:rPr>
          <w:rFonts w:ascii="Arial" w:hAnsi="Arial" w:cs="Arial"/>
        </w:rPr>
        <w:t xml:space="preserve">významné </w:t>
      </w:r>
      <w:r>
        <w:rPr>
          <w:rFonts w:ascii="Arial" w:hAnsi="Arial" w:cs="Arial"/>
        </w:rPr>
        <w:t>místo díky</w:t>
      </w:r>
      <w:r w:rsidRPr="001B10AF">
        <w:rPr>
          <w:rFonts w:ascii="Arial" w:hAnsi="Arial" w:cs="Arial"/>
        </w:rPr>
        <w:t xml:space="preserve"> dobré</w:t>
      </w:r>
      <w:r>
        <w:rPr>
          <w:rFonts w:ascii="Arial" w:hAnsi="Arial" w:cs="Arial"/>
        </w:rPr>
        <w:t>mu</w:t>
      </w:r>
      <w:r w:rsidRPr="001B10AF">
        <w:rPr>
          <w:rFonts w:ascii="Arial" w:hAnsi="Arial" w:cs="Arial"/>
        </w:rPr>
        <w:t xml:space="preserve"> uplatn</w:t>
      </w:r>
      <w:r>
        <w:rPr>
          <w:rFonts w:ascii="Arial" w:hAnsi="Arial" w:cs="Arial"/>
        </w:rPr>
        <w:t>ění</w:t>
      </w:r>
      <w:r w:rsidRPr="001B10AF">
        <w:rPr>
          <w:rFonts w:ascii="Arial" w:hAnsi="Arial" w:cs="Arial"/>
        </w:rPr>
        <w:t xml:space="preserve"> na trhu, a to jak na našem, tak i mimo Č</w:t>
      </w:r>
      <w:r>
        <w:rPr>
          <w:rFonts w:ascii="Arial" w:hAnsi="Arial" w:cs="Arial"/>
        </w:rPr>
        <w:t>esko</w:t>
      </w:r>
      <w:r w:rsidRPr="001B10AF">
        <w:rPr>
          <w:rFonts w:ascii="Arial" w:hAnsi="Arial" w:cs="Arial"/>
        </w:rPr>
        <w:t xml:space="preserve">. Výhodou pro </w:t>
      </w:r>
      <w:r>
        <w:rPr>
          <w:rFonts w:ascii="Arial" w:hAnsi="Arial" w:cs="Arial"/>
        </w:rPr>
        <w:t xml:space="preserve">jejich </w:t>
      </w:r>
      <w:r w:rsidRPr="001B10AF">
        <w:rPr>
          <w:rFonts w:ascii="Arial" w:hAnsi="Arial" w:cs="Arial"/>
        </w:rPr>
        <w:t>pěstování jsou příznivé klimatické podmínky a zvládnuté velkovýrobní technologie.</w:t>
      </w:r>
      <w:r w:rsidRPr="009D0E8B">
        <w:t xml:space="preserve"> </w:t>
      </w:r>
      <w:r w:rsidRPr="009D0E8B">
        <w:rPr>
          <w:rFonts w:ascii="Arial" w:hAnsi="Arial" w:cs="Arial"/>
        </w:rPr>
        <w:t xml:space="preserve">Nejdůležitějšími exportními komoditami jsou řepkové, hořčičné a </w:t>
      </w:r>
      <w:r w:rsidRPr="00EA308B">
        <w:rPr>
          <w:rFonts w:ascii="Arial" w:hAnsi="Arial" w:cs="Arial"/>
        </w:rPr>
        <w:t>makové semeno.</w:t>
      </w:r>
    </w:p>
    <w:p w14:paraId="004BA5B5" w14:textId="77777777" w:rsidR="005F4CEE" w:rsidRDefault="005F4CEE" w:rsidP="005F4CEE">
      <w:pPr>
        <w:spacing w:after="120" w:line="240" w:lineRule="auto"/>
        <w:jc w:val="both"/>
        <w:rPr>
          <w:rFonts w:ascii="Arial" w:hAnsi="Arial" w:cs="Arial"/>
        </w:rPr>
      </w:pPr>
    </w:p>
    <w:p w14:paraId="7120D277" w14:textId="06EE4EBD" w:rsidR="005F4CEE" w:rsidRPr="009A6BB8" w:rsidRDefault="005F4CEE" w:rsidP="005F4CEE">
      <w:pPr>
        <w:spacing w:after="120" w:line="240" w:lineRule="auto"/>
        <w:jc w:val="both"/>
        <w:rPr>
          <w:rFonts w:ascii="Arial" w:hAnsi="Arial" w:cs="Arial"/>
        </w:rPr>
      </w:pPr>
      <w:r w:rsidRPr="009A6BB8">
        <w:rPr>
          <w:rFonts w:ascii="Arial" w:hAnsi="Arial" w:cs="Arial"/>
        </w:rPr>
        <w:t xml:space="preserve">Mák </w:t>
      </w:r>
    </w:p>
    <w:p w14:paraId="13371009" w14:textId="77777777" w:rsidR="005F4CEE" w:rsidRPr="009A6BB8" w:rsidRDefault="005F4CEE" w:rsidP="005F4CEE">
      <w:pPr>
        <w:spacing w:after="120" w:line="240" w:lineRule="auto"/>
        <w:jc w:val="both"/>
      </w:pPr>
      <w:r w:rsidRPr="009A6BB8">
        <w:rPr>
          <w:rFonts w:ascii="Arial" w:hAnsi="Arial" w:cs="Arial"/>
        </w:rPr>
        <w:lastRenderedPageBreak/>
        <w:t>ČR je světovou jedničkou v pěstování máku. Kvalitu, stejně jako prokazatelný původ, Českého modrého máku ocenila EU přidělením Chráněného zeměpisného označení.</w:t>
      </w:r>
      <w:r>
        <w:rPr>
          <w:rFonts w:ascii="Arial" w:hAnsi="Arial" w:cs="Arial"/>
        </w:rPr>
        <w:t xml:space="preserve"> </w:t>
      </w:r>
    </w:p>
    <w:p w14:paraId="426EED88" w14:textId="77777777" w:rsidR="005F4CEE" w:rsidRPr="009A6BB8" w:rsidRDefault="005F4CEE" w:rsidP="005F4CEE">
      <w:pPr>
        <w:spacing w:after="120" w:line="240" w:lineRule="auto"/>
        <w:jc w:val="both"/>
        <w:rPr>
          <w:rFonts w:ascii="Arial" w:hAnsi="Arial" w:cs="Arial"/>
        </w:rPr>
      </w:pPr>
      <w:r w:rsidRPr="009A6BB8">
        <w:rPr>
          <w:rFonts w:ascii="Arial" w:hAnsi="Arial" w:cs="Arial"/>
        </w:rPr>
        <w:t>Z ČR se vyváží mák za více než miliardu korun, a to do Ruska, Rakouska, Polska, Slovenska, Německa, na Ukrajinu, do Rumunska, Maďarska, Běloruska a také do Nizozemska, odkud se vyváží například ještě do USA a Kanady. Pěstuje se i bělosemenný mák.</w:t>
      </w:r>
    </w:p>
    <w:p w14:paraId="349B4017" w14:textId="77777777" w:rsidR="005F4CEE" w:rsidRPr="009A6BB8" w:rsidRDefault="005F4CEE" w:rsidP="005F4CEE">
      <w:pPr>
        <w:spacing w:after="120" w:line="240" w:lineRule="auto"/>
        <w:jc w:val="both"/>
        <w:rPr>
          <w:rFonts w:ascii="Arial" w:hAnsi="Arial" w:cs="Arial"/>
        </w:rPr>
      </w:pPr>
      <w:r w:rsidRPr="009A6BB8">
        <w:rPr>
          <w:rFonts w:ascii="Arial" w:hAnsi="Arial" w:cs="Arial"/>
        </w:rPr>
        <w:t>Mák pěstovaný v ČR je potravinářský, nikoli farmaceutický s vyšším obsahem morfinových alkaloidů. Přesto obsah alkaloidů v Česku pěstované odrůdy modrého i bílého máku kontroluje Státní zemědělská a potravinářská inspekce.</w:t>
      </w:r>
    </w:p>
    <w:p w14:paraId="7186914A" w14:textId="1C97E650" w:rsidR="005F4CEE" w:rsidRDefault="007E2D44" w:rsidP="00FF693B">
      <w:pPr>
        <w:spacing w:after="120" w:line="240" w:lineRule="auto"/>
        <w:jc w:val="both"/>
        <w:rPr>
          <w:b/>
          <w:u w:val="single"/>
        </w:rPr>
      </w:pPr>
      <w:r w:rsidRPr="0097669D">
        <w:rPr>
          <w:b/>
          <w:highlight w:val="yellow"/>
          <w:u w:val="single"/>
        </w:rPr>
        <w:t xml:space="preserve">Obrázek č. </w:t>
      </w:r>
      <w:r>
        <w:rPr>
          <w:b/>
          <w:highlight w:val="yellow"/>
          <w:u w:val="single"/>
        </w:rPr>
        <w:t>1</w:t>
      </w:r>
      <w:r w:rsidRPr="0097669D">
        <w:rPr>
          <w:b/>
          <w:highlight w:val="yellow"/>
          <w:u w:val="single"/>
        </w:rPr>
        <w:t xml:space="preserve">: Logo </w:t>
      </w:r>
      <w:r w:rsidRPr="00855A65">
        <w:rPr>
          <w:b/>
          <w:highlight w:val="yellow"/>
          <w:u w:val="single"/>
        </w:rPr>
        <w:t>Chráněného zeměpisného označení</w:t>
      </w:r>
    </w:p>
    <w:p w14:paraId="3EB89EC9" w14:textId="77777777" w:rsidR="007E2D44" w:rsidRDefault="007E2D44" w:rsidP="00FF693B">
      <w:pPr>
        <w:spacing w:after="120" w:line="240" w:lineRule="auto"/>
        <w:jc w:val="both"/>
        <w:rPr>
          <w:rFonts w:ascii="Arial" w:hAnsi="Arial" w:cs="Arial"/>
        </w:rPr>
      </w:pPr>
    </w:p>
    <w:p w14:paraId="0526A84D" w14:textId="77777777" w:rsidR="00FF693B" w:rsidRPr="00BB1536" w:rsidRDefault="00FF693B" w:rsidP="00FF693B">
      <w:pPr>
        <w:spacing w:after="120" w:line="240" w:lineRule="auto"/>
        <w:jc w:val="both"/>
        <w:rPr>
          <w:rFonts w:ascii="Arial" w:hAnsi="Arial" w:cs="Arial"/>
          <w:u w:val="single"/>
        </w:rPr>
      </w:pPr>
      <w:r w:rsidRPr="00BB1536">
        <w:rPr>
          <w:rFonts w:ascii="Arial" w:hAnsi="Arial" w:cs="Arial"/>
          <w:u w:val="single"/>
        </w:rPr>
        <w:t>LUSKOVINY</w:t>
      </w:r>
    </w:p>
    <w:p w14:paraId="4BCB3A39" w14:textId="529B2D58" w:rsidR="00284099" w:rsidRDefault="001375CF" w:rsidP="00FF693B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Semena luskovin</w:t>
      </w:r>
      <w:r w:rsidR="00FF693B" w:rsidRPr="00EE0ECE">
        <w:rPr>
          <w:rFonts w:ascii="Arial" w:hAnsi="Arial" w:cs="Arial"/>
        </w:rPr>
        <w:t xml:space="preserve"> jsou významný</w:t>
      </w:r>
      <w:r>
        <w:rPr>
          <w:rFonts w:ascii="Arial" w:hAnsi="Arial" w:cs="Arial"/>
        </w:rPr>
        <w:t>m</w:t>
      </w:r>
      <w:r w:rsidR="00FF693B" w:rsidRPr="00EE0ECE">
        <w:rPr>
          <w:rFonts w:ascii="Arial" w:hAnsi="Arial" w:cs="Arial"/>
        </w:rPr>
        <w:t xml:space="preserve"> zdrojem bílkovin pro krmivářský</w:t>
      </w:r>
      <w:r w:rsidR="00284099">
        <w:rPr>
          <w:rFonts w:ascii="Arial" w:hAnsi="Arial" w:cs="Arial"/>
        </w:rPr>
        <w:t xml:space="preserve"> i </w:t>
      </w:r>
      <w:r w:rsidR="00FF693B" w:rsidRPr="00EE0ECE">
        <w:rPr>
          <w:rFonts w:ascii="Arial" w:hAnsi="Arial" w:cs="Arial"/>
        </w:rPr>
        <w:t>potravinářský průmysl. Jejich důležitou předností je meliorační a zúrodňující dopad na půdu.</w:t>
      </w:r>
      <w:r w:rsidR="00684928">
        <w:rPr>
          <w:rFonts w:ascii="Arial" w:hAnsi="Arial" w:cs="Arial"/>
        </w:rPr>
        <w:t xml:space="preserve"> </w:t>
      </w:r>
      <w:r w:rsidR="00284099">
        <w:rPr>
          <w:rFonts w:ascii="Arial" w:hAnsi="Arial" w:cs="Arial"/>
        </w:rPr>
        <w:t>Mají proto ne</w:t>
      </w:r>
      <w:r w:rsidR="00FF693B" w:rsidRPr="00EE0ECE">
        <w:rPr>
          <w:rFonts w:ascii="Arial" w:hAnsi="Arial" w:cs="Arial"/>
        </w:rPr>
        <w:t>zastupitelné místo v osevních postupech konvenčního zemědělství, i v ekologickém zemědělství jako vynikající předplodina.</w:t>
      </w:r>
    </w:p>
    <w:p w14:paraId="37133FC1" w14:textId="26277132" w:rsidR="00FF693B" w:rsidRPr="00EE0ECE" w:rsidRDefault="00FF693B" w:rsidP="00FF693B">
      <w:pPr>
        <w:spacing w:after="120" w:line="240" w:lineRule="auto"/>
        <w:jc w:val="both"/>
        <w:rPr>
          <w:rFonts w:ascii="Arial" w:hAnsi="Arial" w:cs="Arial"/>
        </w:rPr>
      </w:pPr>
      <w:r w:rsidRPr="00EE0ECE">
        <w:rPr>
          <w:rFonts w:ascii="Arial" w:hAnsi="Arial" w:cs="Arial"/>
        </w:rPr>
        <w:t>V ČR se pěstuj</w:t>
      </w:r>
      <w:r w:rsidR="00684928">
        <w:rPr>
          <w:rFonts w:ascii="Arial" w:hAnsi="Arial" w:cs="Arial"/>
        </w:rPr>
        <w:t>e</w:t>
      </w:r>
      <w:r w:rsidRPr="00EE0ECE">
        <w:rPr>
          <w:rFonts w:ascii="Arial" w:hAnsi="Arial" w:cs="Arial"/>
        </w:rPr>
        <w:t xml:space="preserve"> </w:t>
      </w:r>
      <w:r w:rsidR="00284099">
        <w:rPr>
          <w:rFonts w:ascii="Arial" w:hAnsi="Arial" w:cs="Arial"/>
        </w:rPr>
        <w:t xml:space="preserve">nejvíce </w:t>
      </w:r>
      <w:r w:rsidRPr="00EE0ECE">
        <w:rPr>
          <w:rFonts w:ascii="Arial" w:hAnsi="Arial" w:cs="Arial"/>
        </w:rPr>
        <w:t xml:space="preserve">hrách, </w:t>
      </w:r>
      <w:r w:rsidR="00284099" w:rsidRPr="00284099">
        <w:rPr>
          <w:rFonts w:ascii="Arial" w:hAnsi="Arial" w:cs="Arial"/>
        </w:rPr>
        <w:t xml:space="preserve">jehož podíl na plochách zaujímá </w:t>
      </w:r>
      <w:r w:rsidR="001375CF">
        <w:rPr>
          <w:rFonts w:ascii="Arial" w:hAnsi="Arial" w:cs="Arial"/>
        </w:rPr>
        <w:t>zhruba</w:t>
      </w:r>
      <w:r w:rsidR="00284099" w:rsidRPr="00284099">
        <w:rPr>
          <w:rFonts w:ascii="Arial" w:hAnsi="Arial" w:cs="Arial"/>
        </w:rPr>
        <w:t xml:space="preserve"> 90 %</w:t>
      </w:r>
      <w:r w:rsidR="00284099">
        <w:rPr>
          <w:rFonts w:ascii="Arial" w:hAnsi="Arial" w:cs="Arial"/>
        </w:rPr>
        <w:t xml:space="preserve">, </w:t>
      </w:r>
      <w:r w:rsidR="00684928">
        <w:rPr>
          <w:rFonts w:ascii="Arial" w:hAnsi="Arial" w:cs="Arial"/>
        </w:rPr>
        <w:t xml:space="preserve">a také </w:t>
      </w:r>
      <w:r w:rsidRPr="00EE0ECE">
        <w:rPr>
          <w:rFonts w:ascii="Arial" w:hAnsi="Arial" w:cs="Arial"/>
        </w:rPr>
        <w:t>lupina a bob.</w:t>
      </w:r>
    </w:p>
    <w:p w14:paraId="45DCEC96" w14:textId="476D0551" w:rsidR="005021C9" w:rsidRDefault="005021C9" w:rsidP="00E82EA1">
      <w:pPr>
        <w:spacing w:after="120" w:line="240" w:lineRule="auto"/>
        <w:jc w:val="both"/>
        <w:rPr>
          <w:rFonts w:ascii="Arial" w:hAnsi="Arial" w:cs="Arial"/>
        </w:rPr>
      </w:pPr>
    </w:p>
    <w:p w14:paraId="3C71D190" w14:textId="320E0CE4" w:rsidR="005021C9" w:rsidRPr="00FB54E8" w:rsidRDefault="005021C9" w:rsidP="00E82EA1">
      <w:pPr>
        <w:spacing w:after="120" w:line="240" w:lineRule="auto"/>
        <w:jc w:val="both"/>
        <w:rPr>
          <w:rFonts w:ascii="Arial" w:hAnsi="Arial" w:cs="Arial"/>
          <w:u w:val="single"/>
        </w:rPr>
      </w:pPr>
      <w:r w:rsidRPr="00FB54E8">
        <w:rPr>
          <w:rFonts w:ascii="Arial" w:hAnsi="Arial" w:cs="Arial"/>
          <w:u w:val="single"/>
        </w:rPr>
        <w:t>CUKROVÁ ŘEPA</w:t>
      </w:r>
      <w:r w:rsidR="00EC109C">
        <w:rPr>
          <w:rFonts w:ascii="Arial" w:hAnsi="Arial" w:cs="Arial"/>
          <w:u w:val="single"/>
        </w:rPr>
        <w:t>, CUKR</w:t>
      </w:r>
    </w:p>
    <w:p w14:paraId="46B44F36" w14:textId="10C7721F" w:rsidR="005021C9" w:rsidRDefault="00AB0FF9" w:rsidP="00E82EA1">
      <w:pPr>
        <w:spacing w:after="120" w:line="240" w:lineRule="auto"/>
        <w:jc w:val="both"/>
        <w:rPr>
          <w:rFonts w:ascii="Arial" w:hAnsi="Arial" w:cs="Arial"/>
        </w:rPr>
      </w:pPr>
      <w:r w:rsidRPr="00AB0FF9">
        <w:rPr>
          <w:rFonts w:ascii="Arial" w:hAnsi="Arial" w:cs="Arial"/>
        </w:rPr>
        <w:t xml:space="preserve">Řada </w:t>
      </w:r>
      <w:r>
        <w:rPr>
          <w:rFonts w:ascii="Arial" w:hAnsi="Arial" w:cs="Arial"/>
        </w:rPr>
        <w:t xml:space="preserve">celosvětově užívaných </w:t>
      </w:r>
      <w:r w:rsidRPr="00AB0FF9">
        <w:rPr>
          <w:rFonts w:ascii="Arial" w:hAnsi="Arial" w:cs="Arial"/>
        </w:rPr>
        <w:t xml:space="preserve">základních principů a technologických postupů výroby cukru je </w:t>
      </w:r>
      <w:r>
        <w:rPr>
          <w:rFonts w:ascii="Arial" w:hAnsi="Arial" w:cs="Arial"/>
        </w:rPr>
        <w:t>českého původu</w:t>
      </w:r>
      <w:r w:rsidRPr="00AB0FF9">
        <w:rPr>
          <w:rFonts w:ascii="Arial" w:hAnsi="Arial" w:cs="Arial"/>
        </w:rPr>
        <w:t xml:space="preserve">. </w:t>
      </w:r>
      <w:r w:rsidR="00FF693B">
        <w:rPr>
          <w:rFonts w:ascii="Arial" w:hAnsi="Arial" w:cs="Arial"/>
        </w:rPr>
        <w:t>Cukr z cukrové řepy</w:t>
      </w:r>
      <w:r w:rsidR="00B760FD">
        <w:rPr>
          <w:rFonts w:ascii="Arial" w:hAnsi="Arial" w:cs="Arial"/>
        </w:rPr>
        <w:t xml:space="preserve"> </w:t>
      </w:r>
      <w:r w:rsidRPr="00AB0FF9">
        <w:rPr>
          <w:rFonts w:ascii="Arial" w:hAnsi="Arial" w:cs="Arial"/>
        </w:rPr>
        <w:t xml:space="preserve">se na území dnešní ČR začal vyrábět v roce </w:t>
      </w:r>
      <w:r w:rsidR="00FF693B">
        <w:rPr>
          <w:rFonts w:ascii="Arial" w:hAnsi="Arial" w:cs="Arial"/>
        </w:rPr>
        <w:t>1810</w:t>
      </w:r>
      <w:r w:rsidR="00E85767">
        <w:rPr>
          <w:rFonts w:ascii="Arial" w:hAnsi="Arial" w:cs="Arial"/>
        </w:rPr>
        <w:t xml:space="preserve"> a v</w:t>
      </w:r>
      <w:r w:rsidR="00E85767" w:rsidRPr="00E85767">
        <w:rPr>
          <w:rFonts w:ascii="Arial" w:hAnsi="Arial" w:cs="Arial"/>
        </w:rPr>
        <w:t>e většině sklizňových a výrobních parametr</w:t>
      </w:r>
      <w:r w:rsidR="003739CE">
        <w:rPr>
          <w:rFonts w:ascii="Arial" w:hAnsi="Arial" w:cs="Arial"/>
        </w:rPr>
        <w:t>ech</w:t>
      </w:r>
      <w:r w:rsidR="00E85767" w:rsidRPr="00E85767">
        <w:rPr>
          <w:rFonts w:ascii="Arial" w:hAnsi="Arial" w:cs="Arial"/>
        </w:rPr>
        <w:t xml:space="preserve"> je Č</w:t>
      </w:r>
      <w:r w:rsidR="00E85767">
        <w:rPr>
          <w:rFonts w:ascii="Arial" w:hAnsi="Arial" w:cs="Arial"/>
        </w:rPr>
        <w:t>esko</w:t>
      </w:r>
      <w:r w:rsidR="00E85767" w:rsidRPr="00E85767">
        <w:rPr>
          <w:rFonts w:ascii="Arial" w:hAnsi="Arial" w:cs="Arial"/>
        </w:rPr>
        <w:t xml:space="preserve"> na úrovni nejvyspělejších států EU.</w:t>
      </w:r>
      <w:r w:rsidR="00415B48" w:rsidRPr="00415B48">
        <w:t xml:space="preserve"> </w:t>
      </w:r>
      <w:r w:rsidR="00674517">
        <w:t>V</w:t>
      </w:r>
      <w:r w:rsidR="00415B48" w:rsidRPr="00415B48">
        <w:rPr>
          <w:rFonts w:ascii="Arial" w:hAnsi="Arial" w:cs="Arial"/>
        </w:rPr>
        <w:t xml:space="preserve">ýroba se v 7 cukrovarech pohybuje </w:t>
      </w:r>
      <w:r w:rsidR="00415B48">
        <w:rPr>
          <w:rFonts w:ascii="Arial" w:hAnsi="Arial" w:cs="Arial"/>
        </w:rPr>
        <w:t>kolem</w:t>
      </w:r>
      <w:r w:rsidR="00415B48" w:rsidRPr="00415B48">
        <w:rPr>
          <w:rFonts w:ascii="Arial" w:hAnsi="Arial" w:cs="Arial"/>
        </w:rPr>
        <w:t xml:space="preserve"> </w:t>
      </w:r>
      <w:r w:rsidR="00FF693B">
        <w:rPr>
          <w:rFonts w:ascii="Arial" w:hAnsi="Arial" w:cs="Arial"/>
        </w:rPr>
        <w:t>550</w:t>
      </w:r>
      <w:r w:rsidR="00415B48" w:rsidRPr="00415B48">
        <w:rPr>
          <w:rFonts w:ascii="Arial" w:hAnsi="Arial" w:cs="Arial"/>
        </w:rPr>
        <w:t xml:space="preserve"> tisíc tun</w:t>
      </w:r>
      <w:r w:rsidR="00795138">
        <w:rPr>
          <w:rFonts w:ascii="Arial" w:hAnsi="Arial" w:cs="Arial"/>
        </w:rPr>
        <w:t xml:space="preserve"> ročně</w:t>
      </w:r>
      <w:r w:rsidR="00415B48">
        <w:rPr>
          <w:rFonts w:ascii="Arial" w:hAnsi="Arial" w:cs="Arial"/>
        </w:rPr>
        <w:t>.</w:t>
      </w:r>
    </w:p>
    <w:p w14:paraId="169509EE" w14:textId="70FC1FF5" w:rsidR="007D62AC" w:rsidRPr="003637A1" w:rsidRDefault="005021C9" w:rsidP="00E82EA1">
      <w:pPr>
        <w:spacing w:after="120" w:line="240" w:lineRule="auto"/>
        <w:jc w:val="both"/>
        <w:rPr>
          <w:rFonts w:ascii="Arial" w:hAnsi="Arial" w:cs="Arial"/>
          <w:u w:val="single"/>
        </w:rPr>
      </w:pPr>
      <w:r w:rsidRPr="003637A1">
        <w:rPr>
          <w:rFonts w:ascii="Arial" w:hAnsi="Arial" w:cs="Arial"/>
          <w:u w:val="single"/>
        </w:rPr>
        <w:t>BRAMBORY</w:t>
      </w:r>
    </w:p>
    <w:p w14:paraId="6AAD2D72" w14:textId="466FF161" w:rsidR="007D62AC" w:rsidRDefault="003157A8" w:rsidP="00E82EA1">
      <w:pPr>
        <w:spacing w:after="120" w:line="240" w:lineRule="auto"/>
        <w:jc w:val="both"/>
        <w:rPr>
          <w:rFonts w:ascii="Arial" w:hAnsi="Arial" w:cs="Arial"/>
        </w:rPr>
      </w:pPr>
      <w:r w:rsidRPr="003157A8">
        <w:rPr>
          <w:rFonts w:ascii="Arial" w:hAnsi="Arial" w:cs="Arial"/>
        </w:rPr>
        <w:t>Pěstování brambor má</w:t>
      </w:r>
      <w:r w:rsidR="001F16DC">
        <w:rPr>
          <w:rFonts w:ascii="Arial" w:hAnsi="Arial" w:cs="Arial"/>
        </w:rPr>
        <w:t>, stejně jako jejich zpracování,</w:t>
      </w:r>
      <w:r w:rsidRPr="003157A8">
        <w:rPr>
          <w:rFonts w:ascii="Arial" w:hAnsi="Arial" w:cs="Arial"/>
        </w:rPr>
        <w:t xml:space="preserve"> v Č</w:t>
      </w:r>
      <w:r w:rsidR="001F16DC">
        <w:rPr>
          <w:rFonts w:ascii="Arial" w:hAnsi="Arial" w:cs="Arial"/>
        </w:rPr>
        <w:t>R</w:t>
      </w:r>
      <w:r w:rsidRPr="003157A8">
        <w:rPr>
          <w:rFonts w:ascii="Arial" w:hAnsi="Arial" w:cs="Arial"/>
        </w:rPr>
        <w:t xml:space="preserve"> dlouholetou tradici. </w:t>
      </w:r>
      <w:r w:rsidR="009D7A5F">
        <w:rPr>
          <w:rFonts w:ascii="Arial" w:hAnsi="Arial" w:cs="Arial"/>
        </w:rPr>
        <w:t xml:space="preserve">Důležitá je </w:t>
      </w:r>
      <w:r w:rsidR="005604AB">
        <w:rPr>
          <w:rFonts w:ascii="Arial" w:hAnsi="Arial" w:cs="Arial"/>
        </w:rPr>
        <w:t>i</w:t>
      </w:r>
      <w:r w:rsidRPr="003157A8">
        <w:rPr>
          <w:rFonts w:ascii="Arial" w:hAnsi="Arial" w:cs="Arial"/>
        </w:rPr>
        <w:t xml:space="preserve"> výroba bramborového škrobu, který má všestranné použití v potravinářském, papírenském a textilním průmyslu.</w:t>
      </w:r>
    </w:p>
    <w:p w14:paraId="3F809F5D" w14:textId="4018A025" w:rsidR="002F500C" w:rsidRDefault="002F500C" w:rsidP="00E82EA1">
      <w:pPr>
        <w:spacing w:after="120" w:line="240" w:lineRule="auto"/>
        <w:jc w:val="both"/>
        <w:rPr>
          <w:rFonts w:ascii="Arial" w:hAnsi="Arial" w:cs="Arial"/>
        </w:rPr>
      </w:pPr>
    </w:p>
    <w:p w14:paraId="6885B5F2" w14:textId="6B2F2BEA" w:rsidR="00244923" w:rsidRPr="00AE19DB" w:rsidRDefault="00244923" w:rsidP="00E82EA1">
      <w:pPr>
        <w:spacing w:after="120" w:line="240" w:lineRule="auto"/>
        <w:jc w:val="both"/>
        <w:rPr>
          <w:rFonts w:ascii="Arial" w:hAnsi="Arial" w:cs="Arial"/>
          <w:u w:val="single"/>
        </w:rPr>
      </w:pPr>
      <w:r w:rsidRPr="00AE19DB">
        <w:rPr>
          <w:rFonts w:ascii="Arial" w:hAnsi="Arial" w:cs="Arial"/>
          <w:u w:val="single"/>
        </w:rPr>
        <w:t>CHMEL</w:t>
      </w:r>
    </w:p>
    <w:p w14:paraId="0BB4B0F7" w14:textId="25FD4067" w:rsidR="00244923" w:rsidRPr="00855A65" w:rsidRDefault="0035631B" w:rsidP="00E82EA1">
      <w:pPr>
        <w:spacing w:after="120" w:line="240" w:lineRule="auto"/>
        <w:jc w:val="both"/>
        <w:rPr>
          <w:b/>
          <w:highlight w:val="yellow"/>
          <w:u w:val="single"/>
        </w:rPr>
      </w:pPr>
      <w:r w:rsidRPr="0035631B">
        <w:rPr>
          <w:rFonts w:ascii="Arial" w:hAnsi="Arial" w:cs="Arial"/>
        </w:rPr>
        <w:t xml:space="preserve">Česká republika </w:t>
      </w:r>
      <w:r w:rsidR="004E4D8B">
        <w:rPr>
          <w:rFonts w:ascii="Arial" w:hAnsi="Arial" w:cs="Arial"/>
        </w:rPr>
        <w:t>je jedním ze</w:t>
      </w:r>
      <w:r w:rsidRPr="006D0F07">
        <w:rPr>
          <w:rFonts w:ascii="Arial" w:hAnsi="Arial" w:cs="Arial"/>
        </w:rPr>
        <w:t xml:space="preserve"> tř</w:t>
      </w:r>
      <w:r w:rsidR="004E4D8B">
        <w:rPr>
          <w:rFonts w:ascii="Arial" w:hAnsi="Arial" w:cs="Arial"/>
        </w:rPr>
        <w:t>í</w:t>
      </w:r>
      <w:r w:rsidRPr="006D0F07">
        <w:rPr>
          <w:rFonts w:ascii="Arial" w:hAnsi="Arial" w:cs="Arial"/>
        </w:rPr>
        <w:t xml:space="preserve"> největší</w:t>
      </w:r>
      <w:r w:rsidR="004E4D8B">
        <w:rPr>
          <w:rFonts w:ascii="Arial" w:hAnsi="Arial" w:cs="Arial"/>
        </w:rPr>
        <w:t>ch</w:t>
      </w:r>
      <w:r w:rsidRPr="006D0F07">
        <w:rPr>
          <w:rFonts w:ascii="Arial" w:hAnsi="Arial" w:cs="Arial"/>
        </w:rPr>
        <w:t xml:space="preserve"> světov</w:t>
      </w:r>
      <w:r w:rsidR="004E4D8B">
        <w:rPr>
          <w:rFonts w:ascii="Arial" w:hAnsi="Arial" w:cs="Arial"/>
        </w:rPr>
        <w:t>ých</w:t>
      </w:r>
      <w:r w:rsidRPr="006D0F07">
        <w:rPr>
          <w:rFonts w:ascii="Arial" w:hAnsi="Arial" w:cs="Arial"/>
        </w:rPr>
        <w:t xml:space="preserve"> producent</w:t>
      </w:r>
      <w:r w:rsidR="004E4D8B">
        <w:rPr>
          <w:rFonts w:ascii="Arial" w:hAnsi="Arial" w:cs="Arial"/>
        </w:rPr>
        <w:t>ů</w:t>
      </w:r>
      <w:r w:rsidRPr="006D0F07">
        <w:rPr>
          <w:rFonts w:ascii="Arial" w:hAnsi="Arial" w:cs="Arial"/>
        </w:rPr>
        <w:t xml:space="preserve"> chmele.</w:t>
      </w:r>
      <w:r w:rsidR="008F55B6" w:rsidRPr="006D0F07">
        <w:rPr>
          <w:rFonts w:ascii="Arial" w:hAnsi="Arial" w:cs="Arial"/>
        </w:rPr>
        <w:t xml:space="preserve"> </w:t>
      </w:r>
      <w:r w:rsidR="00371A13">
        <w:rPr>
          <w:rFonts w:ascii="Arial" w:hAnsi="Arial" w:cs="Arial"/>
        </w:rPr>
        <w:t xml:space="preserve">Vzhledem k tomu, že se přes </w:t>
      </w:r>
      <w:proofErr w:type="gramStart"/>
      <w:r w:rsidR="00371A13" w:rsidRPr="00371A13">
        <w:rPr>
          <w:rFonts w:ascii="Arial" w:hAnsi="Arial" w:cs="Arial"/>
        </w:rPr>
        <w:t>80%</w:t>
      </w:r>
      <w:proofErr w:type="gramEnd"/>
      <w:r w:rsidR="00371A13" w:rsidRPr="00371A13">
        <w:rPr>
          <w:rFonts w:ascii="Arial" w:hAnsi="Arial" w:cs="Arial"/>
        </w:rPr>
        <w:t xml:space="preserve"> chmele </w:t>
      </w:r>
      <w:r w:rsidR="00371A13">
        <w:rPr>
          <w:rFonts w:ascii="Arial" w:hAnsi="Arial" w:cs="Arial"/>
        </w:rPr>
        <w:t xml:space="preserve">vyváží, tvoří </w:t>
      </w:r>
      <w:r w:rsidR="00371A13" w:rsidRPr="00371A13">
        <w:rPr>
          <w:rFonts w:ascii="Arial" w:hAnsi="Arial" w:cs="Arial"/>
        </w:rPr>
        <w:t>český chmel kvalitativní základ i světových piv.</w:t>
      </w:r>
      <w:r w:rsidR="00371A13">
        <w:rPr>
          <w:rFonts w:ascii="Arial" w:hAnsi="Arial" w:cs="Arial"/>
        </w:rPr>
        <w:t xml:space="preserve"> Česko </w:t>
      </w:r>
      <w:r w:rsidR="008F55B6" w:rsidRPr="006D0F07">
        <w:rPr>
          <w:rFonts w:ascii="Arial" w:hAnsi="Arial" w:cs="Arial"/>
        </w:rPr>
        <w:t>j</w:t>
      </w:r>
      <w:r w:rsidR="006D0F07" w:rsidRPr="006D0F07">
        <w:rPr>
          <w:rFonts w:ascii="Arial" w:hAnsi="Arial" w:cs="Arial"/>
        </w:rPr>
        <w:t>e</w:t>
      </w:r>
      <w:r w:rsidR="00371A13">
        <w:rPr>
          <w:rFonts w:ascii="Arial" w:hAnsi="Arial" w:cs="Arial"/>
        </w:rPr>
        <w:t xml:space="preserve"> také </w:t>
      </w:r>
      <w:r w:rsidR="008F55B6" w:rsidRPr="006D0F07">
        <w:rPr>
          <w:rFonts w:ascii="Arial" w:hAnsi="Arial" w:cs="Arial"/>
        </w:rPr>
        <w:t xml:space="preserve">zemí s největší plochou jedné odrůdy na světě, </w:t>
      </w:r>
      <w:r w:rsidR="006D0F07" w:rsidRPr="006D0F07">
        <w:rPr>
          <w:rFonts w:ascii="Arial" w:hAnsi="Arial" w:cs="Arial"/>
        </w:rPr>
        <w:t>je</w:t>
      </w:r>
      <w:r w:rsidR="00371A13">
        <w:rPr>
          <w:rFonts w:ascii="Arial" w:hAnsi="Arial" w:cs="Arial"/>
        </w:rPr>
        <w:t>ho</w:t>
      </w:r>
      <w:r w:rsidR="006D0F07" w:rsidRPr="006D0F07">
        <w:rPr>
          <w:rFonts w:ascii="Arial" w:hAnsi="Arial" w:cs="Arial"/>
        </w:rPr>
        <w:t xml:space="preserve"> </w:t>
      </w:r>
      <w:r w:rsidR="008F55B6" w:rsidRPr="006D0F07">
        <w:rPr>
          <w:rFonts w:ascii="Arial" w:hAnsi="Arial" w:cs="Arial"/>
        </w:rPr>
        <w:t>Žatecký poloraný červeňák je původní odrůdou s jedinečnými vlastnostmi a kvalitou.</w:t>
      </w:r>
      <w:r w:rsidR="006D0F07" w:rsidRPr="006D0F07">
        <w:rPr>
          <w:rFonts w:ascii="Arial" w:hAnsi="Arial" w:cs="Arial"/>
        </w:rPr>
        <w:t xml:space="preserve"> Jako první zemi v EU se Č</w:t>
      </w:r>
      <w:r w:rsidR="00371A13">
        <w:rPr>
          <w:rFonts w:ascii="Arial" w:hAnsi="Arial" w:cs="Arial"/>
        </w:rPr>
        <w:t>R</w:t>
      </w:r>
      <w:r w:rsidR="006D0F07" w:rsidRPr="006D0F07">
        <w:rPr>
          <w:rFonts w:ascii="Arial" w:hAnsi="Arial" w:cs="Arial"/>
        </w:rPr>
        <w:t xml:space="preserve"> podařilo zaregistrovat zeměpisnou ochrannou známku E</w:t>
      </w:r>
      <w:r w:rsidR="00CE165E">
        <w:rPr>
          <w:rFonts w:ascii="Arial" w:hAnsi="Arial" w:cs="Arial"/>
        </w:rPr>
        <w:t>U</w:t>
      </w:r>
      <w:r w:rsidR="004E4D8B">
        <w:rPr>
          <w:rFonts w:ascii="Arial" w:hAnsi="Arial" w:cs="Arial"/>
        </w:rPr>
        <w:t>, a to</w:t>
      </w:r>
      <w:r w:rsidR="006D0F07" w:rsidRPr="006D0F07">
        <w:rPr>
          <w:rFonts w:ascii="Arial" w:hAnsi="Arial" w:cs="Arial"/>
        </w:rPr>
        <w:t xml:space="preserve"> chráněné označení původu Žatecký chmel.</w:t>
      </w:r>
    </w:p>
    <w:p w14:paraId="4069E394" w14:textId="36552695" w:rsidR="007E2D44" w:rsidRPr="00855A65" w:rsidRDefault="007E2D44" w:rsidP="007E2D44">
      <w:pPr>
        <w:spacing w:after="120" w:line="240" w:lineRule="auto"/>
        <w:jc w:val="both"/>
        <w:rPr>
          <w:b/>
          <w:highlight w:val="yellow"/>
          <w:u w:val="single"/>
        </w:rPr>
      </w:pPr>
      <w:r w:rsidRPr="0097669D">
        <w:rPr>
          <w:b/>
          <w:highlight w:val="yellow"/>
          <w:u w:val="single"/>
        </w:rPr>
        <w:t xml:space="preserve">Obrázek č. </w:t>
      </w:r>
      <w:r>
        <w:rPr>
          <w:b/>
          <w:highlight w:val="yellow"/>
          <w:u w:val="single"/>
        </w:rPr>
        <w:t>2</w:t>
      </w:r>
      <w:r w:rsidRPr="0097669D">
        <w:rPr>
          <w:b/>
          <w:highlight w:val="yellow"/>
          <w:u w:val="single"/>
        </w:rPr>
        <w:t xml:space="preserve">: Logo </w:t>
      </w:r>
      <w:r w:rsidRPr="00DD26ED">
        <w:rPr>
          <w:b/>
          <w:highlight w:val="yellow"/>
          <w:u w:val="single"/>
        </w:rPr>
        <w:t>Chráněného označení</w:t>
      </w:r>
      <w:r w:rsidRPr="00855A65">
        <w:rPr>
          <w:b/>
          <w:highlight w:val="yellow"/>
          <w:u w:val="single"/>
        </w:rPr>
        <w:t xml:space="preserve"> původu</w:t>
      </w:r>
    </w:p>
    <w:p w14:paraId="4DFF4022" w14:textId="77777777" w:rsidR="00244923" w:rsidRDefault="00244923" w:rsidP="00E82EA1">
      <w:pPr>
        <w:spacing w:after="120" w:line="240" w:lineRule="auto"/>
        <w:jc w:val="both"/>
        <w:rPr>
          <w:rFonts w:ascii="Arial" w:hAnsi="Arial" w:cs="Arial"/>
        </w:rPr>
      </w:pPr>
    </w:p>
    <w:p w14:paraId="664CFECA" w14:textId="705CC65D" w:rsidR="00F66CB1" w:rsidRPr="002B4390" w:rsidRDefault="00F66CB1" w:rsidP="00E82EA1">
      <w:pPr>
        <w:spacing w:after="120" w:line="240" w:lineRule="auto"/>
        <w:jc w:val="both"/>
        <w:rPr>
          <w:rFonts w:ascii="Arial" w:hAnsi="Arial" w:cs="Arial"/>
          <w:u w:val="single"/>
        </w:rPr>
      </w:pPr>
      <w:r w:rsidRPr="002B4390">
        <w:rPr>
          <w:rFonts w:ascii="Arial" w:hAnsi="Arial" w:cs="Arial"/>
          <w:u w:val="single"/>
        </w:rPr>
        <w:t>OVOCE</w:t>
      </w:r>
    </w:p>
    <w:p w14:paraId="5DC75DEF" w14:textId="3D91F82C" w:rsidR="004C1E87" w:rsidRPr="001D08E4" w:rsidRDefault="004C1E87" w:rsidP="00E82EA1">
      <w:pPr>
        <w:spacing w:after="120" w:line="240" w:lineRule="auto"/>
        <w:jc w:val="both"/>
        <w:rPr>
          <w:rFonts w:ascii="Arial" w:hAnsi="Arial" w:cs="Arial"/>
        </w:rPr>
      </w:pPr>
      <w:r w:rsidRPr="004C1E87">
        <w:rPr>
          <w:rFonts w:ascii="Arial" w:hAnsi="Arial" w:cs="Arial"/>
        </w:rPr>
        <w:t>Ovocnářství má v ČR bohat</w:t>
      </w:r>
      <w:r w:rsidR="006349F8">
        <w:rPr>
          <w:rFonts w:ascii="Arial" w:hAnsi="Arial" w:cs="Arial"/>
        </w:rPr>
        <w:t>ou</w:t>
      </w:r>
      <w:r w:rsidRPr="004C1E87">
        <w:rPr>
          <w:rFonts w:ascii="Arial" w:hAnsi="Arial" w:cs="Arial"/>
        </w:rPr>
        <w:t xml:space="preserve"> tradic</w:t>
      </w:r>
      <w:r w:rsidR="006349F8">
        <w:rPr>
          <w:rFonts w:ascii="Arial" w:hAnsi="Arial" w:cs="Arial"/>
        </w:rPr>
        <w:t>i</w:t>
      </w:r>
      <w:r w:rsidRPr="004C1E87">
        <w:rPr>
          <w:rFonts w:ascii="Arial" w:hAnsi="Arial" w:cs="Arial"/>
        </w:rPr>
        <w:t>. Ovocné stromy byly vysazovány v zahradách, alejích, stromořadích i v ucelených velkých ovocných výsadbách.</w:t>
      </w:r>
      <w:r w:rsidRPr="004C1E87">
        <w:t xml:space="preserve"> </w:t>
      </w:r>
      <w:r w:rsidRPr="004C1E87">
        <w:rPr>
          <w:rFonts w:ascii="Arial" w:hAnsi="Arial" w:cs="Arial"/>
        </w:rPr>
        <w:t xml:space="preserve">Hlavními ovocnými druhy </w:t>
      </w:r>
      <w:r w:rsidRPr="001D08E4">
        <w:rPr>
          <w:rFonts w:ascii="Arial" w:hAnsi="Arial" w:cs="Arial"/>
        </w:rPr>
        <w:t>pěstovaným</w:t>
      </w:r>
      <w:r w:rsidR="00E70D54">
        <w:rPr>
          <w:rFonts w:ascii="Arial" w:hAnsi="Arial" w:cs="Arial"/>
        </w:rPr>
        <w:t>i</w:t>
      </w:r>
      <w:r w:rsidRPr="001D08E4">
        <w:rPr>
          <w:rFonts w:ascii="Arial" w:hAnsi="Arial" w:cs="Arial"/>
        </w:rPr>
        <w:t xml:space="preserve"> v Česku jsou jabloně, višně, slivoně, meruňky, </w:t>
      </w:r>
      <w:proofErr w:type="spellStart"/>
      <w:proofErr w:type="gramStart"/>
      <w:r w:rsidRPr="001D08E4">
        <w:rPr>
          <w:rFonts w:ascii="Arial" w:hAnsi="Arial" w:cs="Arial"/>
        </w:rPr>
        <w:t>hrušně,třešně</w:t>
      </w:r>
      <w:proofErr w:type="spellEnd"/>
      <w:proofErr w:type="gramEnd"/>
      <w:r w:rsidRPr="001D08E4">
        <w:rPr>
          <w:rFonts w:ascii="Arial" w:hAnsi="Arial" w:cs="Arial"/>
        </w:rPr>
        <w:t xml:space="preserve"> a </w:t>
      </w:r>
      <w:r w:rsidR="005D4A1E">
        <w:rPr>
          <w:rFonts w:ascii="Arial" w:hAnsi="Arial" w:cs="Arial"/>
        </w:rPr>
        <w:t xml:space="preserve"> </w:t>
      </w:r>
      <w:r w:rsidRPr="001D08E4">
        <w:rPr>
          <w:rFonts w:ascii="Arial" w:hAnsi="Arial" w:cs="Arial"/>
        </w:rPr>
        <w:t>rybízy.</w:t>
      </w:r>
    </w:p>
    <w:p w14:paraId="6DBDF222" w14:textId="31996E2A" w:rsidR="00810844" w:rsidRDefault="00B377CB" w:rsidP="00E82EA1">
      <w:pPr>
        <w:spacing w:after="120" w:line="240" w:lineRule="auto"/>
        <w:jc w:val="both"/>
        <w:rPr>
          <w:rFonts w:ascii="Arial" w:hAnsi="Arial" w:cs="Arial"/>
        </w:rPr>
      </w:pPr>
      <w:r w:rsidRPr="001D08E4">
        <w:rPr>
          <w:rFonts w:ascii="Arial" w:hAnsi="Arial" w:cs="Arial"/>
        </w:rPr>
        <w:t xml:space="preserve">Česko </w:t>
      </w:r>
      <w:r w:rsidR="00D51AF7" w:rsidRPr="001D08E4">
        <w:rPr>
          <w:rFonts w:ascii="Arial" w:hAnsi="Arial" w:cs="Arial"/>
        </w:rPr>
        <w:t xml:space="preserve">se zaměřuje </w:t>
      </w:r>
      <w:r w:rsidR="00BB3E05" w:rsidRPr="001D08E4">
        <w:rPr>
          <w:rFonts w:ascii="Arial" w:hAnsi="Arial" w:cs="Arial"/>
        </w:rPr>
        <w:t xml:space="preserve">kromě budování kapkových závlah také </w:t>
      </w:r>
      <w:r w:rsidR="00E051F0">
        <w:rPr>
          <w:rFonts w:ascii="Arial" w:hAnsi="Arial" w:cs="Arial"/>
        </w:rPr>
        <w:t xml:space="preserve">na </w:t>
      </w:r>
      <w:r w:rsidR="00BB3E05" w:rsidRPr="001D08E4">
        <w:rPr>
          <w:rFonts w:ascii="Arial" w:hAnsi="Arial" w:cs="Arial"/>
        </w:rPr>
        <w:t>výsadbu nových sadů.</w:t>
      </w:r>
      <w:r w:rsidR="00BB3E05" w:rsidRPr="001D08E4">
        <w:t xml:space="preserve"> </w:t>
      </w:r>
      <w:r w:rsidR="00BB3E05" w:rsidRPr="001D08E4">
        <w:rPr>
          <w:rFonts w:ascii="Arial" w:hAnsi="Arial" w:cs="Arial"/>
        </w:rPr>
        <w:t>Díky tomu se snižuje počet přestárlých sadů a zvyšuje se podíl sadů mladých a na začátku plodnosti.</w:t>
      </w:r>
    </w:p>
    <w:p w14:paraId="3453D681" w14:textId="77777777" w:rsidR="005C6F29" w:rsidRDefault="005C6F29" w:rsidP="00E82EA1">
      <w:pPr>
        <w:spacing w:after="120" w:line="240" w:lineRule="auto"/>
        <w:jc w:val="both"/>
        <w:rPr>
          <w:rFonts w:ascii="Arial" w:hAnsi="Arial" w:cs="Arial"/>
        </w:rPr>
      </w:pPr>
    </w:p>
    <w:p w14:paraId="0BAD7163" w14:textId="71DD1953" w:rsidR="00F66CB1" w:rsidRPr="00357E60" w:rsidRDefault="00F66CB1" w:rsidP="00E82EA1">
      <w:pPr>
        <w:spacing w:after="120" w:line="240" w:lineRule="auto"/>
        <w:jc w:val="both"/>
        <w:rPr>
          <w:rFonts w:ascii="Arial" w:hAnsi="Arial" w:cs="Arial"/>
          <w:u w:val="single"/>
        </w:rPr>
      </w:pPr>
      <w:r w:rsidRPr="00357E60">
        <w:rPr>
          <w:rFonts w:ascii="Arial" w:hAnsi="Arial" w:cs="Arial"/>
          <w:u w:val="single"/>
        </w:rPr>
        <w:lastRenderedPageBreak/>
        <w:t>ZELENINA</w:t>
      </w:r>
    </w:p>
    <w:p w14:paraId="1241A2CD" w14:textId="579AC5A6" w:rsidR="00F74691" w:rsidRDefault="00194763" w:rsidP="00E82EA1">
      <w:pPr>
        <w:spacing w:after="120" w:line="240" w:lineRule="auto"/>
        <w:jc w:val="both"/>
        <w:rPr>
          <w:rFonts w:ascii="Arial" w:hAnsi="Arial" w:cs="Arial"/>
        </w:rPr>
      </w:pPr>
      <w:r w:rsidRPr="00194763">
        <w:rPr>
          <w:rFonts w:ascii="Arial" w:hAnsi="Arial" w:cs="Arial"/>
        </w:rPr>
        <w:t xml:space="preserve">V posledních letech se pěstební plochy </w:t>
      </w:r>
      <w:r>
        <w:rPr>
          <w:rFonts w:ascii="Arial" w:hAnsi="Arial" w:cs="Arial"/>
        </w:rPr>
        <w:t xml:space="preserve">zeleniny po předchozím poklesu </w:t>
      </w:r>
      <w:r w:rsidRPr="00194763">
        <w:rPr>
          <w:rFonts w:ascii="Arial" w:hAnsi="Arial" w:cs="Arial"/>
        </w:rPr>
        <w:t xml:space="preserve">stabilizují, stejně </w:t>
      </w:r>
      <w:r>
        <w:rPr>
          <w:rFonts w:ascii="Arial" w:hAnsi="Arial" w:cs="Arial"/>
        </w:rPr>
        <w:t>jako</w:t>
      </w:r>
      <w:r w:rsidRPr="00194763">
        <w:rPr>
          <w:rFonts w:ascii="Arial" w:hAnsi="Arial" w:cs="Arial"/>
        </w:rPr>
        <w:t xml:space="preserve"> plochy tržní </w:t>
      </w:r>
      <w:r w:rsidRPr="000170B7">
        <w:rPr>
          <w:rFonts w:ascii="Arial" w:hAnsi="Arial" w:cs="Arial"/>
        </w:rPr>
        <w:t>zeleniny. Naproti tomu se významně zvyšuje výměra krytých ploch pro pěstování rychlené zeleniny</w:t>
      </w:r>
      <w:r w:rsidR="0016125A" w:rsidRPr="00D31397">
        <w:rPr>
          <w:rFonts w:ascii="Arial" w:hAnsi="Arial" w:cs="Arial"/>
        </w:rPr>
        <w:t xml:space="preserve">. </w:t>
      </w:r>
      <w:r w:rsidR="00F74691" w:rsidRPr="00D31397">
        <w:rPr>
          <w:rFonts w:ascii="Arial" w:hAnsi="Arial" w:cs="Arial"/>
        </w:rPr>
        <w:t xml:space="preserve">Čeští producenti v nich pěstují </w:t>
      </w:r>
      <w:r w:rsidR="008C244A" w:rsidRPr="00D31397">
        <w:rPr>
          <w:rFonts w:ascii="Arial" w:hAnsi="Arial" w:cs="Arial"/>
        </w:rPr>
        <w:t xml:space="preserve">zejména </w:t>
      </w:r>
      <w:r w:rsidR="00F74691" w:rsidRPr="00D31397">
        <w:rPr>
          <w:rFonts w:ascii="Arial" w:hAnsi="Arial" w:cs="Arial"/>
        </w:rPr>
        <w:t>chuťově výrazné odrůdy rajčat různých tvarů a velikostí</w:t>
      </w:r>
      <w:r w:rsidR="00C7383B" w:rsidRPr="00D31397">
        <w:rPr>
          <w:rFonts w:ascii="Arial" w:hAnsi="Arial" w:cs="Arial"/>
        </w:rPr>
        <w:t>, které jsou schopny konkurovat po celý rok dováženým rajčatům.</w:t>
      </w:r>
    </w:p>
    <w:p w14:paraId="0EC845FD" w14:textId="77777777" w:rsidR="005C65F8" w:rsidRDefault="005C65F8" w:rsidP="005C65F8">
      <w:pPr>
        <w:spacing w:after="120" w:line="240" w:lineRule="auto"/>
        <w:jc w:val="both"/>
        <w:rPr>
          <w:rFonts w:ascii="Arial" w:hAnsi="Arial" w:cs="Arial"/>
        </w:rPr>
      </w:pPr>
    </w:p>
    <w:p w14:paraId="262ECE3C" w14:textId="5C7128DF" w:rsidR="00F66CB1" w:rsidRPr="00BC3066" w:rsidRDefault="001A154E" w:rsidP="00E82EA1">
      <w:pPr>
        <w:spacing w:after="120" w:line="240" w:lineRule="auto"/>
        <w:jc w:val="both"/>
        <w:rPr>
          <w:rFonts w:ascii="Arial" w:hAnsi="Arial" w:cs="Arial"/>
          <w:u w:val="single"/>
        </w:rPr>
      </w:pPr>
      <w:r w:rsidRPr="00BC3066">
        <w:rPr>
          <w:rFonts w:ascii="Arial" w:hAnsi="Arial" w:cs="Arial"/>
          <w:u w:val="single"/>
        </w:rPr>
        <w:t>RÉVA VINNÁ</w:t>
      </w:r>
      <w:r w:rsidR="00357E60" w:rsidRPr="00BC3066">
        <w:rPr>
          <w:rFonts w:ascii="Arial" w:hAnsi="Arial" w:cs="Arial"/>
          <w:u w:val="single"/>
        </w:rPr>
        <w:t xml:space="preserve">, </w:t>
      </w:r>
      <w:r w:rsidR="00F66CB1" w:rsidRPr="00BC3066">
        <w:rPr>
          <w:rFonts w:ascii="Arial" w:hAnsi="Arial" w:cs="Arial"/>
          <w:u w:val="single"/>
        </w:rPr>
        <w:t>VÍNO</w:t>
      </w:r>
    </w:p>
    <w:p w14:paraId="13C90A21" w14:textId="549E1EB7" w:rsidR="004D34E5" w:rsidRDefault="00BC3066" w:rsidP="00E82EA1">
      <w:pPr>
        <w:spacing w:after="120" w:line="240" w:lineRule="auto"/>
        <w:jc w:val="both"/>
        <w:rPr>
          <w:rFonts w:ascii="Arial" w:hAnsi="Arial" w:cs="Arial"/>
        </w:rPr>
      </w:pPr>
      <w:r w:rsidRPr="00994CD0">
        <w:rPr>
          <w:rFonts w:ascii="Arial" w:hAnsi="Arial" w:cs="Arial"/>
        </w:rPr>
        <w:t>Pro pěstování révy vinné v Č</w:t>
      </w:r>
      <w:r w:rsidR="00404543" w:rsidRPr="00994CD0">
        <w:rPr>
          <w:rFonts w:ascii="Arial" w:hAnsi="Arial" w:cs="Arial"/>
        </w:rPr>
        <w:t>R</w:t>
      </w:r>
      <w:r w:rsidRPr="00994CD0">
        <w:rPr>
          <w:rFonts w:ascii="Arial" w:hAnsi="Arial" w:cs="Arial"/>
        </w:rPr>
        <w:t xml:space="preserve"> je charakteristick</w:t>
      </w:r>
      <w:r w:rsidR="00795138" w:rsidRPr="00994CD0">
        <w:rPr>
          <w:rFonts w:ascii="Arial" w:hAnsi="Arial" w:cs="Arial"/>
        </w:rPr>
        <w:t>é</w:t>
      </w:r>
      <w:r w:rsidRPr="00994CD0">
        <w:rPr>
          <w:rFonts w:ascii="Arial" w:hAnsi="Arial" w:cs="Arial"/>
        </w:rPr>
        <w:t xml:space="preserve"> </w:t>
      </w:r>
      <w:r w:rsidR="00404543" w:rsidRPr="00994CD0">
        <w:rPr>
          <w:rFonts w:ascii="Arial" w:hAnsi="Arial" w:cs="Arial"/>
        </w:rPr>
        <w:t>zejména to, že jde</w:t>
      </w:r>
      <w:r w:rsidRPr="00994CD0">
        <w:rPr>
          <w:rFonts w:ascii="Arial" w:hAnsi="Arial" w:cs="Arial"/>
        </w:rPr>
        <w:t xml:space="preserve"> o severní vinařskou oblast střední Evropy. </w:t>
      </w:r>
      <w:r w:rsidR="00404543" w:rsidRPr="00994CD0">
        <w:rPr>
          <w:rFonts w:ascii="Arial" w:hAnsi="Arial" w:cs="Arial"/>
        </w:rPr>
        <w:t>Díky p</w:t>
      </w:r>
      <w:r w:rsidRPr="00994CD0">
        <w:rPr>
          <w:rFonts w:ascii="Arial" w:hAnsi="Arial" w:cs="Arial"/>
        </w:rPr>
        <w:t>roměnlivost</w:t>
      </w:r>
      <w:r w:rsidR="00404543" w:rsidRPr="00994CD0">
        <w:rPr>
          <w:rFonts w:ascii="Arial" w:hAnsi="Arial" w:cs="Arial"/>
        </w:rPr>
        <w:t>i</w:t>
      </w:r>
      <w:r w:rsidRPr="00994CD0">
        <w:rPr>
          <w:rFonts w:ascii="Arial" w:hAnsi="Arial" w:cs="Arial"/>
        </w:rPr>
        <w:t xml:space="preserve"> povětrnostních poměrů </w:t>
      </w:r>
      <w:r w:rsidR="00404543" w:rsidRPr="00994CD0">
        <w:rPr>
          <w:rFonts w:ascii="Arial" w:hAnsi="Arial" w:cs="Arial"/>
        </w:rPr>
        <w:t>a</w:t>
      </w:r>
      <w:r w:rsidRPr="00994CD0">
        <w:rPr>
          <w:rFonts w:ascii="Arial" w:hAnsi="Arial" w:cs="Arial"/>
        </w:rPr>
        <w:t xml:space="preserve"> různorodost</w:t>
      </w:r>
      <w:r w:rsidR="00A138C5" w:rsidRPr="00994CD0">
        <w:rPr>
          <w:rFonts w:ascii="Arial" w:hAnsi="Arial" w:cs="Arial"/>
        </w:rPr>
        <w:t>i</w:t>
      </w:r>
      <w:r w:rsidRPr="00994CD0">
        <w:rPr>
          <w:rFonts w:ascii="Arial" w:hAnsi="Arial" w:cs="Arial"/>
        </w:rPr>
        <w:t xml:space="preserve"> půd </w:t>
      </w:r>
      <w:r w:rsidR="00404543" w:rsidRPr="00994CD0">
        <w:rPr>
          <w:rFonts w:ascii="Arial" w:hAnsi="Arial" w:cs="Arial"/>
        </w:rPr>
        <w:t xml:space="preserve">mají česká a moravská vína </w:t>
      </w:r>
      <w:r w:rsidRPr="00994CD0">
        <w:rPr>
          <w:rFonts w:ascii="Arial" w:hAnsi="Arial" w:cs="Arial"/>
        </w:rPr>
        <w:t>originální charakter, který vyniká především při výrobě přívlastkových vín.</w:t>
      </w:r>
    </w:p>
    <w:p w14:paraId="0CDD103E" w14:textId="77777777" w:rsidR="00DF4DCB" w:rsidRDefault="00DF4DCB" w:rsidP="00E82EA1">
      <w:pPr>
        <w:spacing w:after="120" w:line="240" w:lineRule="auto"/>
        <w:jc w:val="both"/>
        <w:rPr>
          <w:rFonts w:ascii="Arial" w:hAnsi="Arial" w:cs="Arial"/>
        </w:rPr>
      </w:pPr>
    </w:p>
    <w:p w14:paraId="434D2A5D" w14:textId="451428D9" w:rsidR="00DF4DCB" w:rsidRPr="0097669D" w:rsidRDefault="00DF4DCB" w:rsidP="00DF4DCB">
      <w:pPr>
        <w:pStyle w:val="Odstavecseseznamem"/>
        <w:spacing w:after="120"/>
        <w:ind w:left="0"/>
        <w:jc w:val="both"/>
        <w:rPr>
          <w:b/>
          <w:highlight w:val="yellow"/>
          <w:u w:val="single"/>
        </w:rPr>
      </w:pPr>
      <w:r w:rsidRPr="0097669D">
        <w:rPr>
          <w:b/>
          <w:highlight w:val="yellow"/>
          <w:u w:val="single"/>
        </w:rPr>
        <w:t>Obrázek č.</w:t>
      </w:r>
      <w:r>
        <w:rPr>
          <w:b/>
          <w:highlight w:val="yellow"/>
          <w:u w:val="single"/>
        </w:rPr>
        <w:t xml:space="preserve"> 3</w:t>
      </w:r>
      <w:r w:rsidRPr="0097669D">
        <w:rPr>
          <w:b/>
          <w:highlight w:val="yellow"/>
          <w:u w:val="single"/>
        </w:rPr>
        <w:t xml:space="preserve">: Mapa </w:t>
      </w:r>
      <w:r>
        <w:rPr>
          <w:b/>
          <w:highlight w:val="yellow"/>
          <w:u w:val="single"/>
        </w:rPr>
        <w:t xml:space="preserve">vinařských </w:t>
      </w:r>
      <w:r w:rsidRPr="0097669D">
        <w:rPr>
          <w:b/>
          <w:highlight w:val="yellow"/>
          <w:u w:val="single"/>
        </w:rPr>
        <w:t>oblastí v</w:t>
      </w:r>
      <w:r>
        <w:rPr>
          <w:b/>
          <w:highlight w:val="yellow"/>
          <w:u w:val="single"/>
        </w:rPr>
        <w:t> </w:t>
      </w:r>
      <w:r w:rsidRPr="0097669D">
        <w:rPr>
          <w:b/>
          <w:highlight w:val="yellow"/>
          <w:u w:val="single"/>
        </w:rPr>
        <w:t>ČR</w:t>
      </w:r>
      <w:r>
        <w:rPr>
          <w:b/>
          <w:highlight w:val="yellow"/>
          <w:u w:val="single"/>
        </w:rPr>
        <w:t xml:space="preserve">  </w:t>
      </w:r>
    </w:p>
    <w:p w14:paraId="54A18251" w14:textId="77777777" w:rsidR="0075561B" w:rsidRDefault="0075561B" w:rsidP="00E82EA1">
      <w:pPr>
        <w:spacing w:after="120" w:line="240" w:lineRule="auto"/>
        <w:jc w:val="both"/>
        <w:rPr>
          <w:rFonts w:ascii="Arial" w:hAnsi="Arial" w:cs="Arial"/>
        </w:rPr>
      </w:pPr>
    </w:p>
    <w:p w14:paraId="34B85167" w14:textId="751741DF" w:rsidR="00F8511B" w:rsidRPr="00855A65" w:rsidRDefault="00F8511B" w:rsidP="004F1874">
      <w:pPr>
        <w:pStyle w:val="Odstavecseseznamem"/>
        <w:numPr>
          <w:ilvl w:val="1"/>
          <w:numId w:val="12"/>
        </w:num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855A65">
        <w:rPr>
          <w:rFonts w:ascii="Arial" w:hAnsi="Arial" w:cs="Arial"/>
          <w:b/>
          <w:bCs/>
          <w:sz w:val="24"/>
          <w:szCs w:val="24"/>
        </w:rPr>
        <w:t>Živočišná výroba</w:t>
      </w:r>
      <w:r w:rsidR="00637363" w:rsidRPr="00855A6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2AA43CB" w14:textId="005C52E0" w:rsidR="007E2D44" w:rsidRDefault="007E2D44" w:rsidP="007E2D4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Hlavním cílem živočišné výroby je produkce potravin, ale velký vliv má i na stav půdy a krajiny. J</w:t>
      </w:r>
      <w:r w:rsidRPr="00E365E6">
        <w:rPr>
          <w:rFonts w:ascii="Arial" w:hAnsi="Arial" w:cs="Arial"/>
        </w:rPr>
        <w:t>e významnou součástí zemědělské výroby, zejména kvůli efektivnímu využívání rostlinné výroby coby zdroje všech druhů krmiv</w:t>
      </w:r>
      <w:r>
        <w:rPr>
          <w:rFonts w:ascii="Arial" w:hAnsi="Arial" w:cs="Arial"/>
        </w:rPr>
        <w:t>.</w:t>
      </w:r>
    </w:p>
    <w:p w14:paraId="18F78B7F" w14:textId="77777777" w:rsidR="007E2D44" w:rsidRDefault="007E2D44" w:rsidP="007E2D4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A373A6">
        <w:rPr>
          <w:rFonts w:ascii="Arial" w:hAnsi="Arial" w:cs="Arial"/>
        </w:rPr>
        <w:t xml:space="preserve">íky chovu zvířat se do půdy dostává organická hmota, která ji zúrodňuje a pomáhá v ní zadržovat vodu. </w:t>
      </w:r>
      <w:r>
        <w:rPr>
          <w:rFonts w:ascii="Arial" w:hAnsi="Arial" w:cs="Arial"/>
        </w:rPr>
        <w:t>Pasoucí se stáda mají vliv na rozšíření ploch trvalých travních porostů a na kvalitu životního prostředí.</w:t>
      </w:r>
    </w:p>
    <w:p w14:paraId="75707CBD" w14:textId="77777777" w:rsidR="007E2D44" w:rsidRDefault="007E2D44" w:rsidP="007E2D44">
      <w:pPr>
        <w:spacing w:after="120" w:line="240" w:lineRule="auto"/>
        <w:jc w:val="both"/>
        <w:rPr>
          <w:rFonts w:ascii="Arial" w:hAnsi="Arial" w:cs="Arial"/>
        </w:rPr>
      </w:pPr>
      <w:r w:rsidRPr="00B37E29">
        <w:rPr>
          <w:rFonts w:ascii="Arial" w:hAnsi="Arial" w:cs="Arial"/>
        </w:rPr>
        <w:t>Živočišná výroba se zaměřuje na chov skotu, prasat, drůbeže a ovcí a koz. Významný je chov včel a nelze opominout chov ryb</w:t>
      </w:r>
      <w:r>
        <w:rPr>
          <w:rFonts w:ascii="Arial" w:hAnsi="Arial" w:cs="Arial"/>
        </w:rPr>
        <w:t>,</w:t>
      </w:r>
      <w:r w:rsidRPr="00B37E29">
        <w:rPr>
          <w:rFonts w:ascii="Arial" w:hAnsi="Arial" w:cs="Arial"/>
        </w:rPr>
        <w:t xml:space="preserve"> koní</w:t>
      </w:r>
      <w:r>
        <w:rPr>
          <w:rFonts w:ascii="Arial" w:hAnsi="Arial" w:cs="Arial"/>
        </w:rPr>
        <w:t xml:space="preserve"> a králíků.</w:t>
      </w:r>
    </w:p>
    <w:p w14:paraId="56286092" w14:textId="77777777" w:rsidR="00513ABF" w:rsidRDefault="00513ABF" w:rsidP="00C03ED1">
      <w:pPr>
        <w:spacing w:after="120" w:line="240" w:lineRule="auto"/>
        <w:jc w:val="both"/>
        <w:rPr>
          <w:rFonts w:ascii="Arial" w:hAnsi="Arial" w:cs="Arial"/>
        </w:rPr>
      </w:pPr>
    </w:p>
    <w:p w14:paraId="7B74CDE6" w14:textId="77777777" w:rsidR="00E23FAE" w:rsidRDefault="00F8511B" w:rsidP="00F8511B">
      <w:pPr>
        <w:spacing w:after="120" w:line="240" w:lineRule="auto"/>
        <w:jc w:val="both"/>
        <w:rPr>
          <w:rFonts w:ascii="Arial" w:hAnsi="Arial" w:cs="Arial"/>
          <w:b/>
          <w:bCs/>
        </w:rPr>
      </w:pPr>
      <w:r w:rsidRPr="00CF314E">
        <w:rPr>
          <w:rFonts w:ascii="Arial" w:hAnsi="Arial" w:cs="Arial"/>
          <w:b/>
          <w:bCs/>
        </w:rPr>
        <w:t>SKOT</w:t>
      </w:r>
      <w:r w:rsidR="00E23FAE">
        <w:rPr>
          <w:rFonts w:ascii="Arial" w:hAnsi="Arial" w:cs="Arial"/>
          <w:b/>
          <w:bCs/>
        </w:rPr>
        <w:t>, HOVĚZÍ MASO</w:t>
      </w:r>
    </w:p>
    <w:p w14:paraId="4678485E" w14:textId="4DD18F57" w:rsidR="00F8511B" w:rsidRPr="00F523BD" w:rsidRDefault="00F8511B" w:rsidP="00F8511B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 výrobě hovězího masa je </w:t>
      </w:r>
      <w:r w:rsidRPr="003F236B">
        <w:rPr>
          <w:rFonts w:ascii="Arial" w:hAnsi="Arial" w:cs="Arial"/>
        </w:rPr>
        <w:t>Č</w:t>
      </w:r>
      <w:r>
        <w:rPr>
          <w:rFonts w:ascii="Arial" w:hAnsi="Arial" w:cs="Arial"/>
        </w:rPr>
        <w:t>R</w:t>
      </w:r>
      <w:r w:rsidRPr="003F236B">
        <w:rPr>
          <w:rFonts w:ascii="Arial" w:hAnsi="Arial" w:cs="Arial"/>
        </w:rPr>
        <w:t xml:space="preserve"> soběstačná</w:t>
      </w:r>
      <w:r>
        <w:rPr>
          <w:rFonts w:ascii="Arial" w:hAnsi="Arial" w:cs="Arial"/>
        </w:rPr>
        <w:t>. D</w:t>
      </w:r>
      <w:r w:rsidRPr="003F236B">
        <w:rPr>
          <w:rFonts w:ascii="Arial" w:hAnsi="Arial" w:cs="Arial"/>
        </w:rPr>
        <w:t xml:space="preserve">louhodobě </w:t>
      </w:r>
      <w:r>
        <w:rPr>
          <w:rFonts w:ascii="Arial" w:hAnsi="Arial" w:cs="Arial"/>
        </w:rPr>
        <w:t xml:space="preserve">ji </w:t>
      </w:r>
      <w:r w:rsidRPr="003F236B">
        <w:rPr>
          <w:rFonts w:ascii="Arial" w:hAnsi="Arial" w:cs="Arial"/>
        </w:rPr>
        <w:t>urč</w:t>
      </w:r>
      <w:r>
        <w:rPr>
          <w:rFonts w:ascii="Arial" w:hAnsi="Arial" w:cs="Arial"/>
        </w:rPr>
        <w:t>uje</w:t>
      </w:r>
      <w:r w:rsidRPr="003F236B">
        <w:rPr>
          <w:rFonts w:ascii="Arial" w:hAnsi="Arial" w:cs="Arial"/>
        </w:rPr>
        <w:t xml:space="preserve"> především poptávk</w:t>
      </w:r>
      <w:r>
        <w:rPr>
          <w:rFonts w:ascii="Arial" w:hAnsi="Arial" w:cs="Arial"/>
        </w:rPr>
        <w:t>a</w:t>
      </w:r>
      <w:r w:rsidRPr="003F236B">
        <w:rPr>
          <w:rFonts w:ascii="Arial" w:hAnsi="Arial" w:cs="Arial"/>
        </w:rPr>
        <w:t xml:space="preserve"> na domácím trhu a možnosti exportu hovězího masa a zejména živého skotu na zahraniční trhy</w:t>
      </w:r>
      <w:r>
        <w:rPr>
          <w:rFonts w:ascii="Arial" w:hAnsi="Arial" w:cs="Arial"/>
        </w:rPr>
        <w:t>.</w:t>
      </w:r>
    </w:p>
    <w:p w14:paraId="53EBA45B" w14:textId="164E5793" w:rsidR="00F523BD" w:rsidRPr="00A63EAB" w:rsidRDefault="00637363" w:rsidP="00637363">
      <w:pPr>
        <w:spacing w:after="120" w:line="240" w:lineRule="auto"/>
        <w:jc w:val="both"/>
        <w:rPr>
          <w:rFonts w:ascii="Arial" w:hAnsi="Arial" w:cs="Arial"/>
        </w:rPr>
      </w:pPr>
      <w:r w:rsidRPr="00F523BD">
        <w:rPr>
          <w:rFonts w:ascii="Arial" w:hAnsi="Arial" w:cs="Arial"/>
        </w:rPr>
        <w:t>Český strakatý skot</w:t>
      </w:r>
      <w:r>
        <w:rPr>
          <w:rFonts w:ascii="Arial" w:hAnsi="Arial" w:cs="Arial"/>
        </w:rPr>
        <w:t xml:space="preserve"> </w:t>
      </w:r>
      <w:r w:rsidRPr="00A63EAB">
        <w:rPr>
          <w:rFonts w:ascii="Arial" w:hAnsi="Arial" w:cs="Arial"/>
        </w:rPr>
        <w:t xml:space="preserve">je tradiční české kombinované </w:t>
      </w:r>
      <w:hyperlink r:id="rId8" w:tooltip="Plemena skotu" w:history="1">
        <w:r w:rsidRPr="00F523BD">
          <w:rPr>
            <w:rFonts w:ascii="Arial" w:hAnsi="Arial" w:cs="Arial"/>
          </w:rPr>
          <w:t>plemeno skotu</w:t>
        </w:r>
      </w:hyperlink>
      <w:r w:rsidRPr="00A63EAB">
        <w:rPr>
          <w:rFonts w:ascii="Arial" w:hAnsi="Arial" w:cs="Arial"/>
        </w:rPr>
        <w:t xml:space="preserve">. </w:t>
      </w:r>
      <w:r w:rsidR="00F523BD" w:rsidRPr="00F523BD">
        <w:rPr>
          <w:rFonts w:ascii="Arial" w:hAnsi="Arial" w:cs="Arial"/>
        </w:rPr>
        <w:t>Na celkových stavech skotu v ČR se podílí v současné době přibližně jednou polovinou.</w:t>
      </w:r>
    </w:p>
    <w:p w14:paraId="31FD7B47" w14:textId="77777777" w:rsidR="005C6F29" w:rsidRDefault="005C6F29" w:rsidP="00F8511B">
      <w:pPr>
        <w:spacing w:after="120" w:line="240" w:lineRule="auto"/>
        <w:jc w:val="both"/>
        <w:rPr>
          <w:rFonts w:ascii="Arial" w:hAnsi="Arial" w:cs="Arial"/>
        </w:rPr>
      </w:pPr>
    </w:p>
    <w:p w14:paraId="28F21497" w14:textId="77777777" w:rsidR="00F8511B" w:rsidRPr="00CF314E" w:rsidRDefault="00F8511B" w:rsidP="00F8511B">
      <w:pPr>
        <w:spacing w:after="120" w:line="240" w:lineRule="auto"/>
        <w:jc w:val="both"/>
        <w:rPr>
          <w:rFonts w:ascii="Arial" w:hAnsi="Arial" w:cs="Arial"/>
          <w:b/>
          <w:bCs/>
        </w:rPr>
      </w:pPr>
      <w:r w:rsidRPr="00CF314E">
        <w:rPr>
          <w:rFonts w:ascii="Arial" w:hAnsi="Arial" w:cs="Arial"/>
          <w:b/>
          <w:bCs/>
        </w:rPr>
        <w:t>PRASATA</w:t>
      </w:r>
    </w:p>
    <w:p w14:paraId="6A0CB76D" w14:textId="00B3E5A9" w:rsidR="00F8511B" w:rsidRDefault="00F8511B" w:rsidP="00F8511B">
      <w:pPr>
        <w:spacing w:after="120" w:line="240" w:lineRule="auto"/>
        <w:jc w:val="both"/>
        <w:rPr>
          <w:rFonts w:ascii="Arial" w:hAnsi="Arial" w:cs="Arial"/>
        </w:rPr>
      </w:pPr>
      <w:r w:rsidRPr="00341568">
        <w:rPr>
          <w:rFonts w:ascii="Arial" w:hAnsi="Arial" w:cs="Arial"/>
        </w:rPr>
        <w:t>Tradičně nejoblíbenějším druhem masa v Č</w:t>
      </w:r>
      <w:r>
        <w:rPr>
          <w:rFonts w:ascii="Arial" w:hAnsi="Arial" w:cs="Arial"/>
        </w:rPr>
        <w:t>R</w:t>
      </w:r>
      <w:r w:rsidRPr="00341568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maso</w:t>
      </w:r>
      <w:r w:rsidRPr="00341568">
        <w:rPr>
          <w:rFonts w:ascii="Arial" w:hAnsi="Arial" w:cs="Arial"/>
        </w:rPr>
        <w:t xml:space="preserve"> vepřové</w:t>
      </w:r>
      <w:r>
        <w:rPr>
          <w:rFonts w:ascii="Arial" w:hAnsi="Arial" w:cs="Arial"/>
        </w:rPr>
        <w:t xml:space="preserve">. </w:t>
      </w:r>
      <w:r w:rsidRPr="0062717B">
        <w:rPr>
          <w:rFonts w:ascii="Arial" w:hAnsi="Arial" w:cs="Arial"/>
        </w:rPr>
        <w:t xml:space="preserve">V </w:t>
      </w:r>
      <w:r w:rsidR="00BB017A">
        <w:rPr>
          <w:rFonts w:ascii="Arial" w:hAnsi="Arial" w:cs="Arial"/>
        </w:rPr>
        <w:t xml:space="preserve">průměru je </w:t>
      </w:r>
      <w:r w:rsidRPr="0062717B">
        <w:rPr>
          <w:rFonts w:ascii="Arial" w:hAnsi="Arial" w:cs="Arial"/>
        </w:rPr>
        <w:t xml:space="preserve">na jednu prasnici ročně odchováno </w:t>
      </w:r>
      <w:r>
        <w:rPr>
          <w:rFonts w:ascii="Arial" w:hAnsi="Arial" w:cs="Arial"/>
        </w:rPr>
        <w:t>33</w:t>
      </w:r>
      <w:r w:rsidRPr="0062717B">
        <w:rPr>
          <w:rFonts w:ascii="Arial" w:hAnsi="Arial" w:cs="Arial"/>
        </w:rPr>
        <w:t xml:space="preserve"> selat, čímž se </w:t>
      </w:r>
      <w:r>
        <w:rPr>
          <w:rFonts w:ascii="Arial" w:hAnsi="Arial" w:cs="Arial"/>
        </w:rPr>
        <w:t xml:space="preserve">Česko </w:t>
      </w:r>
      <w:r w:rsidRPr="0062717B">
        <w:rPr>
          <w:rFonts w:ascii="Arial" w:hAnsi="Arial" w:cs="Arial"/>
        </w:rPr>
        <w:t>řadí mezi chovatelsky vyspělé země Evropské unie.</w:t>
      </w:r>
    </w:p>
    <w:p w14:paraId="654E0049" w14:textId="77777777" w:rsidR="00472BED" w:rsidRDefault="00472BED" w:rsidP="00F8511B">
      <w:pPr>
        <w:spacing w:after="120" w:line="240" w:lineRule="auto"/>
        <w:jc w:val="both"/>
        <w:rPr>
          <w:rFonts w:ascii="Arial" w:hAnsi="Arial" w:cs="Arial"/>
        </w:rPr>
      </w:pPr>
    </w:p>
    <w:p w14:paraId="21C94BF1" w14:textId="6A76EA71" w:rsidR="00380BFA" w:rsidRPr="00380BFA" w:rsidRDefault="00380BFA" w:rsidP="00F8511B">
      <w:pPr>
        <w:spacing w:after="120" w:line="240" w:lineRule="auto"/>
        <w:jc w:val="both"/>
        <w:rPr>
          <w:rFonts w:ascii="Arial" w:hAnsi="Arial" w:cs="Arial"/>
        </w:rPr>
      </w:pPr>
      <w:r w:rsidRPr="00380BFA">
        <w:rPr>
          <w:rFonts w:ascii="Arial" w:hAnsi="Arial" w:cs="Arial"/>
        </w:rPr>
        <w:t xml:space="preserve">Přeštické prase je původní české plemeno prasat. Dnes je považováno za gurmánskou pochoutku, maso má na okraji širší vrstvu sádla a výraznější mřížkování. To způsobuje </w:t>
      </w:r>
      <w:proofErr w:type="gramStart"/>
      <w:r w:rsidRPr="00380BFA">
        <w:rPr>
          <w:rFonts w:ascii="Arial" w:hAnsi="Arial" w:cs="Arial"/>
        </w:rPr>
        <w:t xml:space="preserve">po </w:t>
      </w:r>
      <w:r w:rsidR="005D4A1E">
        <w:rPr>
          <w:rFonts w:ascii="Arial" w:hAnsi="Arial" w:cs="Arial"/>
        </w:rPr>
        <w:t xml:space="preserve"> </w:t>
      </w:r>
      <w:r w:rsidRPr="00380BFA">
        <w:rPr>
          <w:rFonts w:ascii="Arial" w:hAnsi="Arial" w:cs="Arial"/>
        </w:rPr>
        <w:t>úpravě</w:t>
      </w:r>
      <w:proofErr w:type="gramEnd"/>
      <w:r w:rsidRPr="00380BFA">
        <w:rPr>
          <w:rFonts w:ascii="Arial" w:hAnsi="Arial" w:cs="Arial"/>
        </w:rPr>
        <w:t xml:space="preserve"> mnohem větší křehkost a šťavnatost</w:t>
      </w:r>
      <w:r>
        <w:rPr>
          <w:rFonts w:ascii="Arial" w:hAnsi="Arial" w:cs="Arial"/>
        </w:rPr>
        <w:t>.</w:t>
      </w:r>
    </w:p>
    <w:p w14:paraId="469190CA" w14:textId="77777777" w:rsidR="005C6F29" w:rsidRDefault="005C6F29" w:rsidP="00F8511B">
      <w:pPr>
        <w:spacing w:after="120" w:line="240" w:lineRule="auto"/>
        <w:jc w:val="both"/>
        <w:rPr>
          <w:rFonts w:ascii="Arial" w:hAnsi="Arial" w:cs="Arial"/>
        </w:rPr>
      </w:pPr>
    </w:p>
    <w:p w14:paraId="69308AAB" w14:textId="77777777" w:rsidR="00F8511B" w:rsidRPr="00CF314E" w:rsidRDefault="00F8511B" w:rsidP="00F8511B">
      <w:pPr>
        <w:spacing w:after="120" w:line="240" w:lineRule="auto"/>
        <w:jc w:val="both"/>
        <w:rPr>
          <w:rFonts w:ascii="Arial" w:hAnsi="Arial" w:cs="Arial"/>
          <w:b/>
          <w:bCs/>
        </w:rPr>
      </w:pPr>
      <w:r w:rsidRPr="00CF314E">
        <w:rPr>
          <w:rFonts w:ascii="Arial" w:hAnsi="Arial" w:cs="Arial"/>
          <w:b/>
          <w:bCs/>
        </w:rPr>
        <w:t>DRŮBEŽ A VEJCE</w:t>
      </w:r>
    </w:p>
    <w:p w14:paraId="0644A75A" w14:textId="1F133D7B" w:rsidR="00F8511B" w:rsidRDefault="00F8511B" w:rsidP="00F8511B">
      <w:pPr>
        <w:spacing w:after="120" w:line="240" w:lineRule="auto"/>
        <w:jc w:val="both"/>
        <w:rPr>
          <w:rFonts w:ascii="Arial" w:hAnsi="Arial" w:cs="Arial"/>
        </w:rPr>
      </w:pPr>
      <w:r w:rsidRPr="00FA5285">
        <w:rPr>
          <w:rFonts w:ascii="Arial" w:hAnsi="Arial" w:cs="Arial"/>
        </w:rPr>
        <w:t>Drůbeží maso a vejce jsou v Č</w:t>
      </w:r>
      <w:r>
        <w:rPr>
          <w:rFonts w:ascii="Arial" w:hAnsi="Arial" w:cs="Arial"/>
        </w:rPr>
        <w:t>R</w:t>
      </w:r>
      <w:r w:rsidRPr="00FA5285">
        <w:rPr>
          <w:rFonts w:ascii="Arial" w:hAnsi="Arial" w:cs="Arial"/>
        </w:rPr>
        <w:t xml:space="preserve"> tradiční a oblíbené </w:t>
      </w:r>
      <w:proofErr w:type="spellStart"/>
      <w:proofErr w:type="gramStart"/>
      <w:r>
        <w:rPr>
          <w:rFonts w:ascii="Arial" w:hAnsi="Arial" w:cs="Arial"/>
        </w:rPr>
        <w:t>produkty</w:t>
      </w:r>
      <w:r w:rsidRPr="00FA5285">
        <w:rPr>
          <w:rFonts w:ascii="Arial" w:hAnsi="Arial" w:cs="Arial"/>
        </w:rPr>
        <w:t>.Je</w:t>
      </w:r>
      <w:proofErr w:type="spellEnd"/>
      <w:proofErr w:type="gramEnd"/>
      <w:r w:rsidRPr="00FA5285">
        <w:rPr>
          <w:rFonts w:ascii="Arial" w:hAnsi="Arial" w:cs="Arial"/>
        </w:rPr>
        <w:t xml:space="preserve"> to dáno především jejich cenovou dostupností a snadnou kuchyňskou úpravou.</w:t>
      </w:r>
      <w:r>
        <w:rPr>
          <w:rFonts w:ascii="Arial" w:hAnsi="Arial" w:cs="Arial"/>
        </w:rPr>
        <w:t xml:space="preserve"> Spotřeba drůbežího masa roste nejvíce, stoupá i obliba vajec.</w:t>
      </w:r>
    </w:p>
    <w:p w14:paraId="689B6BB0" w14:textId="77777777" w:rsidR="00F8511B" w:rsidRDefault="00F8511B" w:rsidP="00F8511B">
      <w:pPr>
        <w:spacing w:after="120" w:line="240" w:lineRule="auto"/>
        <w:jc w:val="both"/>
        <w:rPr>
          <w:rFonts w:ascii="Arial" w:hAnsi="Arial" w:cs="Arial"/>
        </w:rPr>
      </w:pPr>
    </w:p>
    <w:p w14:paraId="2D7F3E18" w14:textId="77777777" w:rsidR="00F8511B" w:rsidRPr="00CF314E" w:rsidRDefault="00F8511B" w:rsidP="00F8511B">
      <w:pPr>
        <w:spacing w:after="120" w:line="240" w:lineRule="auto"/>
        <w:jc w:val="both"/>
        <w:rPr>
          <w:rFonts w:ascii="Arial" w:hAnsi="Arial" w:cs="Arial"/>
          <w:b/>
          <w:bCs/>
        </w:rPr>
      </w:pPr>
      <w:r w:rsidRPr="00CF314E">
        <w:rPr>
          <w:rFonts w:ascii="Arial" w:hAnsi="Arial" w:cs="Arial"/>
          <w:b/>
          <w:bCs/>
        </w:rPr>
        <w:t>OVCE A KOZY</w:t>
      </w:r>
    </w:p>
    <w:p w14:paraId="057DDB90" w14:textId="77777777" w:rsidR="00F8511B" w:rsidRDefault="00F8511B" w:rsidP="00F8511B">
      <w:pPr>
        <w:spacing w:after="120" w:line="240" w:lineRule="auto"/>
        <w:jc w:val="both"/>
        <w:rPr>
          <w:rFonts w:ascii="Arial" w:hAnsi="Arial" w:cs="Arial"/>
        </w:rPr>
      </w:pPr>
      <w:r w:rsidRPr="00993BB6">
        <w:rPr>
          <w:rFonts w:ascii="Arial" w:hAnsi="Arial" w:cs="Arial"/>
        </w:rPr>
        <w:lastRenderedPageBreak/>
        <w:t>Hlavním produktem chovu ovcí v Č</w:t>
      </w:r>
      <w:r>
        <w:rPr>
          <w:rFonts w:ascii="Arial" w:hAnsi="Arial" w:cs="Arial"/>
        </w:rPr>
        <w:t>R</w:t>
      </w:r>
      <w:r w:rsidRPr="00993BB6">
        <w:rPr>
          <w:rFonts w:ascii="Arial" w:hAnsi="Arial" w:cs="Arial"/>
        </w:rPr>
        <w:t xml:space="preserve"> je jehněčí maso. </w:t>
      </w:r>
      <w:r>
        <w:rPr>
          <w:rFonts w:ascii="Arial" w:hAnsi="Arial" w:cs="Arial"/>
        </w:rPr>
        <w:t>C</w:t>
      </w:r>
      <w:r w:rsidRPr="00993BB6">
        <w:rPr>
          <w:rFonts w:ascii="Arial" w:hAnsi="Arial" w:cs="Arial"/>
        </w:rPr>
        <w:t xml:space="preserve">hov </w:t>
      </w:r>
      <w:r>
        <w:rPr>
          <w:rFonts w:ascii="Arial" w:hAnsi="Arial" w:cs="Arial"/>
        </w:rPr>
        <w:t>se zaměřuje</w:t>
      </w:r>
      <w:r w:rsidRPr="00993B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zejména</w:t>
      </w:r>
      <w:r w:rsidRPr="00993BB6">
        <w:rPr>
          <w:rFonts w:ascii="Arial" w:hAnsi="Arial" w:cs="Arial"/>
        </w:rPr>
        <w:t xml:space="preserve"> na plemena s masnou užitkovostí a </w:t>
      </w:r>
      <w:r>
        <w:rPr>
          <w:rFonts w:ascii="Arial" w:hAnsi="Arial" w:cs="Arial"/>
        </w:rPr>
        <w:t>také</w:t>
      </w:r>
      <w:r w:rsidRPr="00993BB6">
        <w:rPr>
          <w:rFonts w:ascii="Arial" w:hAnsi="Arial" w:cs="Arial"/>
        </w:rPr>
        <w:t xml:space="preserve"> s kombinovanou užitkovost</w:t>
      </w:r>
      <w:r>
        <w:rPr>
          <w:rFonts w:ascii="Arial" w:hAnsi="Arial" w:cs="Arial"/>
        </w:rPr>
        <w:t xml:space="preserve">í. Skopové </w:t>
      </w:r>
      <w:r w:rsidRPr="005B05B1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 xml:space="preserve">v ČR na trhu spíše </w:t>
      </w:r>
      <w:r w:rsidRPr="005B05B1">
        <w:rPr>
          <w:rFonts w:ascii="Arial" w:hAnsi="Arial" w:cs="Arial"/>
        </w:rPr>
        <w:t>doplňkovým masem</w:t>
      </w:r>
      <w:r>
        <w:rPr>
          <w:rFonts w:ascii="Arial" w:hAnsi="Arial" w:cs="Arial"/>
        </w:rPr>
        <w:t>, v</w:t>
      </w:r>
      <w:r w:rsidRPr="005B05B1">
        <w:rPr>
          <w:rFonts w:ascii="Arial" w:hAnsi="Arial" w:cs="Arial"/>
        </w:rPr>
        <w:t xml:space="preserve">ětšinou </w:t>
      </w:r>
      <w:r>
        <w:rPr>
          <w:rFonts w:ascii="Arial" w:hAnsi="Arial" w:cs="Arial"/>
        </w:rPr>
        <w:t xml:space="preserve">pro </w:t>
      </w:r>
      <w:r w:rsidRPr="005B05B1">
        <w:rPr>
          <w:rFonts w:ascii="Arial" w:hAnsi="Arial" w:cs="Arial"/>
        </w:rPr>
        <w:t>sváteční spotřebu.</w:t>
      </w:r>
    </w:p>
    <w:p w14:paraId="485CE9AC" w14:textId="77777777" w:rsidR="00F8511B" w:rsidRDefault="00F8511B" w:rsidP="00F8511B">
      <w:pPr>
        <w:spacing w:after="120" w:line="240" w:lineRule="auto"/>
        <w:jc w:val="both"/>
        <w:rPr>
          <w:rFonts w:ascii="Arial" w:hAnsi="Arial" w:cs="Arial"/>
        </w:rPr>
      </w:pPr>
    </w:p>
    <w:p w14:paraId="431EF099" w14:textId="435A3223" w:rsidR="00F8511B" w:rsidRPr="00CF314E" w:rsidRDefault="00F8511B" w:rsidP="00F8511B">
      <w:pPr>
        <w:spacing w:after="120" w:line="240" w:lineRule="auto"/>
        <w:jc w:val="both"/>
        <w:rPr>
          <w:rFonts w:ascii="Arial" w:hAnsi="Arial" w:cs="Arial"/>
          <w:b/>
          <w:bCs/>
        </w:rPr>
      </w:pPr>
      <w:r w:rsidRPr="00CF314E">
        <w:rPr>
          <w:rFonts w:ascii="Arial" w:hAnsi="Arial" w:cs="Arial"/>
          <w:b/>
          <w:bCs/>
        </w:rPr>
        <w:t>KONĚ</w:t>
      </w:r>
    </w:p>
    <w:p w14:paraId="15010270" w14:textId="323ABD23" w:rsidR="00F8511B" w:rsidRDefault="00F8511B" w:rsidP="00F8511B">
      <w:pPr>
        <w:spacing w:after="120" w:line="240" w:lineRule="auto"/>
        <w:jc w:val="both"/>
        <w:rPr>
          <w:rFonts w:ascii="Arial" w:hAnsi="Arial" w:cs="Arial"/>
        </w:rPr>
      </w:pPr>
      <w:r w:rsidRPr="00E25136">
        <w:rPr>
          <w:rFonts w:ascii="Arial" w:hAnsi="Arial" w:cs="Arial"/>
        </w:rPr>
        <w:t>Č</w:t>
      </w:r>
      <w:r>
        <w:rPr>
          <w:rFonts w:ascii="Arial" w:hAnsi="Arial" w:cs="Arial"/>
        </w:rPr>
        <w:t>R</w:t>
      </w:r>
      <w:r w:rsidRPr="00E25136">
        <w:rPr>
          <w:rFonts w:ascii="Arial" w:hAnsi="Arial" w:cs="Arial"/>
        </w:rPr>
        <w:t xml:space="preserve"> patří mezi země s tradičním chovem koní</w:t>
      </w:r>
      <w:r>
        <w:rPr>
          <w:rFonts w:ascii="Arial" w:hAnsi="Arial" w:cs="Arial"/>
        </w:rPr>
        <w:t>, jejich p</w:t>
      </w:r>
      <w:r w:rsidRPr="00E25136">
        <w:rPr>
          <w:rFonts w:ascii="Arial" w:hAnsi="Arial" w:cs="Arial"/>
        </w:rPr>
        <w:t>očet se od roku 199</w:t>
      </w:r>
      <w:r w:rsidR="005A4A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</w:t>
      </w:r>
      <w:r w:rsidRPr="00E251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neustále</w:t>
      </w:r>
      <w:r w:rsidRPr="00E25136">
        <w:rPr>
          <w:rFonts w:ascii="Arial" w:hAnsi="Arial" w:cs="Arial"/>
        </w:rPr>
        <w:t xml:space="preserve"> zvyš</w:t>
      </w:r>
      <w:r>
        <w:rPr>
          <w:rFonts w:ascii="Arial" w:hAnsi="Arial" w:cs="Arial"/>
        </w:rPr>
        <w:t>uje</w:t>
      </w:r>
      <w:r w:rsidRPr="00E25136">
        <w:rPr>
          <w:rFonts w:ascii="Arial" w:hAnsi="Arial" w:cs="Arial"/>
        </w:rPr>
        <w:t>.</w:t>
      </w:r>
      <w:r w:rsidRPr="00156EFD">
        <w:t xml:space="preserve"> </w:t>
      </w:r>
      <w:r>
        <w:t>K</w:t>
      </w:r>
      <w:r w:rsidRPr="00156EFD">
        <w:rPr>
          <w:rFonts w:ascii="Arial" w:hAnsi="Arial" w:cs="Arial"/>
        </w:rPr>
        <w:t xml:space="preserve">oně </w:t>
      </w:r>
      <w:r>
        <w:rPr>
          <w:rFonts w:ascii="Arial" w:hAnsi="Arial" w:cs="Arial"/>
        </w:rPr>
        <w:t xml:space="preserve">jsou </w:t>
      </w:r>
      <w:r w:rsidRPr="00156EFD">
        <w:rPr>
          <w:rFonts w:ascii="Arial" w:hAnsi="Arial" w:cs="Arial"/>
        </w:rPr>
        <w:t xml:space="preserve">řazeni na základě plemenářského zákona mezi hospodářská zvířata, jejich hlavní využití se </w:t>
      </w:r>
      <w:r>
        <w:rPr>
          <w:rFonts w:ascii="Arial" w:hAnsi="Arial" w:cs="Arial"/>
        </w:rPr>
        <w:t xml:space="preserve">ale </w:t>
      </w:r>
      <w:r w:rsidRPr="00156EFD">
        <w:rPr>
          <w:rFonts w:ascii="Arial" w:hAnsi="Arial" w:cs="Arial"/>
        </w:rPr>
        <w:t>mění</w:t>
      </w:r>
      <w:r>
        <w:rPr>
          <w:rFonts w:ascii="Arial" w:hAnsi="Arial" w:cs="Arial"/>
        </w:rPr>
        <w:t xml:space="preserve"> a stávají se hlavně s</w:t>
      </w:r>
      <w:r w:rsidRPr="00156EFD">
        <w:rPr>
          <w:rFonts w:ascii="Arial" w:hAnsi="Arial" w:cs="Arial"/>
        </w:rPr>
        <w:t>polečník</w:t>
      </w:r>
      <w:r>
        <w:rPr>
          <w:rFonts w:ascii="Arial" w:hAnsi="Arial" w:cs="Arial"/>
        </w:rPr>
        <w:t>em</w:t>
      </w:r>
      <w:r w:rsidRPr="00156EFD">
        <w:rPr>
          <w:rFonts w:ascii="Arial" w:hAnsi="Arial" w:cs="Arial"/>
        </w:rPr>
        <w:t xml:space="preserve"> pro volný čas.</w:t>
      </w:r>
    </w:p>
    <w:p w14:paraId="072BF227" w14:textId="77777777" w:rsidR="007E2D44" w:rsidRDefault="007E2D44" w:rsidP="00F8511B">
      <w:pPr>
        <w:spacing w:after="120" w:line="240" w:lineRule="auto"/>
        <w:jc w:val="both"/>
        <w:rPr>
          <w:rFonts w:ascii="Arial" w:hAnsi="Arial" w:cs="Arial"/>
          <w:b/>
          <w:bCs/>
        </w:rPr>
      </w:pPr>
    </w:p>
    <w:p w14:paraId="33644549" w14:textId="709B0C18" w:rsidR="00F8511B" w:rsidRPr="00CF314E" w:rsidRDefault="00F8511B" w:rsidP="00F8511B">
      <w:pPr>
        <w:spacing w:after="120" w:line="240" w:lineRule="auto"/>
        <w:jc w:val="both"/>
        <w:rPr>
          <w:rFonts w:ascii="Arial" w:hAnsi="Arial" w:cs="Arial"/>
          <w:b/>
          <w:bCs/>
        </w:rPr>
      </w:pPr>
      <w:r w:rsidRPr="00CF314E">
        <w:rPr>
          <w:rFonts w:ascii="Arial" w:hAnsi="Arial" w:cs="Arial"/>
          <w:b/>
          <w:bCs/>
        </w:rPr>
        <w:t>VČELAŘSTVÍ</w:t>
      </w:r>
    </w:p>
    <w:p w14:paraId="28C2CF72" w14:textId="4FE04F92" w:rsidR="00F8511B" w:rsidRDefault="00472BED" w:rsidP="00472BED">
      <w:pPr>
        <w:spacing w:after="120" w:line="240" w:lineRule="auto"/>
        <w:jc w:val="both"/>
        <w:rPr>
          <w:rFonts w:ascii="Arial" w:hAnsi="Arial" w:cs="Arial"/>
        </w:rPr>
      </w:pPr>
      <w:r w:rsidRPr="00472BED">
        <w:rPr>
          <w:rFonts w:ascii="Arial" w:hAnsi="Arial" w:cs="Arial"/>
        </w:rPr>
        <w:t>V České republice se včelařství řadí k významným odvětvím</w:t>
      </w:r>
      <w:r>
        <w:rPr>
          <w:rFonts w:ascii="Arial" w:hAnsi="Arial" w:cs="Arial"/>
        </w:rPr>
        <w:t xml:space="preserve"> </w:t>
      </w:r>
      <w:r w:rsidRPr="00472BED">
        <w:rPr>
          <w:rFonts w:ascii="Arial" w:hAnsi="Arial" w:cs="Arial"/>
        </w:rPr>
        <w:t>zemědělské produkce.</w:t>
      </w:r>
      <w:r>
        <w:rPr>
          <w:rFonts w:ascii="Arial" w:hAnsi="Arial" w:cs="Arial"/>
        </w:rPr>
        <w:t xml:space="preserve"> Převažují </w:t>
      </w:r>
      <w:r w:rsidR="00F8511B" w:rsidRPr="009C18F1">
        <w:rPr>
          <w:rFonts w:ascii="Arial" w:hAnsi="Arial" w:cs="Arial"/>
        </w:rPr>
        <w:t>drobn</w:t>
      </w:r>
      <w:r w:rsidR="00F8511B">
        <w:rPr>
          <w:rFonts w:ascii="Arial" w:hAnsi="Arial" w:cs="Arial"/>
        </w:rPr>
        <w:t xml:space="preserve">í </w:t>
      </w:r>
      <w:r w:rsidR="00F8511B" w:rsidRPr="009C18F1">
        <w:rPr>
          <w:rFonts w:ascii="Arial" w:hAnsi="Arial" w:cs="Arial"/>
        </w:rPr>
        <w:t>včelař</w:t>
      </w:r>
      <w:r w:rsidR="00F8511B">
        <w:rPr>
          <w:rFonts w:ascii="Arial" w:hAnsi="Arial" w:cs="Arial"/>
        </w:rPr>
        <w:t>i</w:t>
      </w:r>
      <w:r w:rsidR="00F8511B" w:rsidRPr="009C18F1">
        <w:rPr>
          <w:rFonts w:ascii="Arial" w:hAnsi="Arial" w:cs="Arial"/>
        </w:rPr>
        <w:t xml:space="preserve"> chovající do 15 včelstev. </w:t>
      </w:r>
      <w:r w:rsidR="00F8511B">
        <w:rPr>
          <w:rFonts w:ascii="Arial" w:hAnsi="Arial" w:cs="Arial"/>
        </w:rPr>
        <w:t xml:space="preserve">Díky tomu je optimálně </w:t>
      </w:r>
      <w:r w:rsidR="00F8511B" w:rsidRPr="009C18F1">
        <w:rPr>
          <w:rFonts w:ascii="Arial" w:hAnsi="Arial" w:cs="Arial"/>
        </w:rPr>
        <w:t>zaji</w:t>
      </w:r>
      <w:r w:rsidR="00F8511B">
        <w:rPr>
          <w:rFonts w:ascii="Arial" w:hAnsi="Arial" w:cs="Arial"/>
        </w:rPr>
        <w:t>štěné ro</w:t>
      </w:r>
      <w:r w:rsidR="00F8511B" w:rsidRPr="009C18F1">
        <w:rPr>
          <w:rFonts w:ascii="Arial" w:hAnsi="Arial" w:cs="Arial"/>
        </w:rPr>
        <w:t xml:space="preserve">vnoměrné opylování krajiny a </w:t>
      </w:r>
      <w:r w:rsidR="00F8511B">
        <w:rPr>
          <w:rFonts w:ascii="Arial" w:hAnsi="Arial" w:cs="Arial"/>
        </w:rPr>
        <w:t xml:space="preserve">zároveň zajištěny </w:t>
      </w:r>
      <w:r w:rsidR="00F8511B" w:rsidRPr="009C18F1">
        <w:rPr>
          <w:rFonts w:ascii="Arial" w:hAnsi="Arial" w:cs="Arial"/>
        </w:rPr>
        <w:t>ideální předpoklady pro produkci regionálních potravin a možnosti regionální nabídky včelích produkt</w:t>
      </w:r>
      <w:r w:rsidR="00F8511B">
        <w:rPr>
          <w:rFonts w:ascii="Arial" w:hAnsi="Arial" w:cs="Arial"/>
        </w:rPr>
        <w:t>ů. S</w:t>
      </w:r>
      <w:r w:rsidR="00F8511B" w:rsidRPr="00CA199A">
        <w:rPr>
          <w:rFonts w:ascii="Arial" w:hAnsi="Arial" w:cs="Arial"/>
        </w:rPr>
        <w:t xml:space="preserve">ilnou stránkou je </w:t>
      </w:r>
      <w:r w:rsidR="00F8511B">
        <w:rPr>
          <w:rFonts w:ascii="Arial" w:hAnsi="Arial" w:cs="Arial"/>
        </w:rPr>
        <w:t>i</w:t>
      </w:r>
      <w:r w:rsidR="00F8511B" w:rsidRPr="00CA199A">
        <w:rPr>
          <w:rFonts w:ascii="Arial" w:hAnsi="Arial" w:cs="Arial"/>
        </w:rPr>
        <w:t xml:space="preserve"> organizovanost včelařů ve spolcích</w:t>
      </w:r>
      <w:r w:rsidR="00F8511B">
        <w:rPr>
          <w:rFonts w:ascii="Arial" w:hAnsi="Arial" w:cs="Arial"/>
        </w:rPr>
        <w:t>. S</w:t>
      </w:r>
      <w:r w:rsidR="00F8511B" w:rsidRPr="0014798C">
        <w:rPr>
          <w:rFonts w:ascii="Arial" w:hAnsi="Arial" w:cs="Arial"/>
        </w:rPr>
        <w:t>oučasně existuje 109 větších včelařských provozů s počtem nad 150 včelstev, které jsou regionálními centry propagace moderních metod a racionalizace ve včelařství.</w:t>
      </w:r>
    </w:p>
    <w:p w14:paraId="549D1EA8" w14:textId="77777777" w:rsidR="00F8511B" w:rsidRDefault="00F8511B" w:rsidP="00F8511B">
      <w:pPr>
        <w:spacing w:after="120" w:line="240" w:lineRule="auto"/>
        <w:jc w:val="both"/>
        <w:rPr>
          <w:rFonts w:ascii="Arial" w:hAnsi="Arial" w:cs="Arial"/>
        </w:rPr>
      </w:pPr>
    </w:p>
    <w:p w14:paraId="17D08237" w14:textId="77777777" w:rsidR="00472BED" w:rsidRDefault="00472BED" w:rsidP="00F8511B">
      <w:pPr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472BE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0834D" w14:textId="77777777" w:rsidR="00954F66" w:rsidRDefault="00954F66" w:rsidP="002450E5">
      <w:pPr>
        <w:spacing w:after="0" w:line="240" w:lineRule="auto"/>
      </w:pPr>
      <w:r>
        <w:separator/>
      </w:r>
    </w:p>
  </w:endnote>
  <w:endnote w:type="continuationSeparator" w:id="0">
    <w:p w14:paraId="1A2BA7DE" w14:textId="77777777" w:rsidR="00954F66" w:rsidRDefault="00954F66" w:rsidP="00245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21722081"/>
      <w:docPartObj>
        <w:docPartGallery w:val="Page Numbers (Bottom of Page)"/>
        <w:docPartUnique/>
      </w:docPartObj>
    </w:sdtPr>
    <w:sdtContent>
      <w:p w14:paraId="7D65B661" w14:textId="4F926BCD" w:rsidR="00216F3D" w:rsidRDefault="00216F3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2BC">
          <w:rPr>
            <w:noProof/>
          </w:rPr>
          <w:t>21</w:t>
        </w:r>
        <w:r>
          <w:fldChar w:fldCharType="end"/>
        </w:r>
      </w:p>
    </w:sdtContent>
  </w:sdt>
  <w:p w14:paraId="0C1CBF8E" w14:textId="77777777" w:rsidR="00216F3D" w:rsidRDefault="00216F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135CDA" w14:textId="77777777" w:rsidR="00954F66" w:rsidRDefault="00954F66" w:rsidP="002450E5">
      <w:pPr>
        <w:spacing w:after="0" w:line="240" w:lineRule="auto"/>
      </w:pPr>
      <w:r>
        <w:separator/>
      </w:r>
    </w:p>
  </w:footnote>
  <w:footnote w:type="continuationSeparator" w:id="0">
    <w:p w14:paraId="55271B6F" w14:textId="77777777" w:rsidR="00954F66" w:rsidRDefault="00954F66" w:rsidP="002450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43BB8"/>
    <w:multiLevelType w:val="hybridMultilevel"/>
    <w:tmpl w:val="E02EC6C8"/>
    <w:lvl w:ilvl="0" w:tplc="2B20CF5E">
      <w:start w:val="20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BF7870"/>
    <w:multiLevelType w:val="hybridMultilevel"/>
    <w:tmpl w:val="DA0C93BE"/>
    <w:lvl w:ilvl="0" w:tplc="BF40B01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37EB9"/>
    <w:multiLevelType w:val="hybridMultilevel"/>
    <w:tmpl w:val="367468F8"/>
    <w:lvl w:ilvl="0" w:tplc="50D2F7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C596B"/>
    <w:multiLevelType w:val="hybridMultilevel"/>
    <w:tmpl w:val="696A9884"/>
    <w:lvl w:ilvl="0" w:tplc="84B6A3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23DE8"/>
    <w:multiLevelType w:val="hybridMultilevel"/>
    <w:tmpl w:val="8CE22D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D4FEF"/>
    <w:multiLevelType w:val="hybridMultilevel"/>
    <w:tmpl w:val="91BA29A2"/>
    <w:lvl w:ilvl="0" w:tplc="B09AA9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0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049D4"/>
    <w:multiLevelType w:val="hybridMultilevel"/>
    <w:tmpl w:val="293C32BE"/>
    <w:lvl w:ilvl="0" w:tplc="0FC2FCCE">
      <w:start w:val="4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C376EB"/>
    <w:multiLevelType w:val="hybridMultilevel"/>
    <w:tmpl w:val="ADCE63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235CCB"/>
    <w:multiLevelType w:val="hybridMultilevel"/>
    <w:tmpl w:val="658AB7B0"/>
    <w:lvl w:ilvl="0" w:tplc="2B20CF5E">
      <w:start w:val="20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6068D7"/>
    <w:multiLevelType w:val="hybridMultilevel"/>
    <w:tmpl w:val="3AE6F022"/>
    <w:lvl w:ilvl="0" w:tplc="2392DA2A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4650B1F"/>
    <w:multiLevelType w:val="hybridMultilevel"/>
    <w:tmpl w:val="9DCAE99E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F815739"/>
    <w:multiLevelType w:val="hybridMultilevel"/>
    <w:tmpl w:val="0958D8F6"/>
    <w:lvl w:ilvl="0" w:tplc="84B6A3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678868">
    <w:abstractNumId w:val="7"/>
  </w:num>
  <w:num w:numId="2" w16cid:durableId="1956670602">
    <w:abstractNumId w:val="0"/>
  </w:num>
  <w:num w:numId="3" w16cid:durableId="541284679">
    <w:abstractNumId w:val="10"/>
  </w:num>
  <w:num w:numId="4" w16cid:durableId="1436360021">
    <w:abstractNumId w:val="8"/>
  </w:num>
  <w:num w:numId="5" w16cid:durableId="598950947">
    <w:abstractNumId w:val="4"/>
  </w:num>
  <w:num w:numId="6" w16cid:durableId="565990252">
    <w:abstractNumId w:val="6"/>
  </w:num>
  <w:num w:numId="7" w16cid:durableId="297958051">
    <w:abstractNumId w:val="9"/>
  </w:num>
  <w:num w:numId="8" w16cid:durableId="450132271">
    <w:abstractNumId w:val="1"/>
  </w:num>
  <w:num w:numId="9" w16cid:durableId="110907862">
    <w:abstractNumId w:val="11"/>
  </w:num>
  <w:num w:numId="10" w16cid:durableId="1261719021">
    <w:abstractNumId w:val="3"/>
  </w:num>
  <w:num w:numId="11" w16cid:durableId="958532195">
    <w:abstractNumId w:val="2"/>
  </w:num>
  <w:num w:numId="12" w16cid:durableId="11903349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EB6"/>
    <w:rsid w:val="00000DD1"/>
    <w:rsid w:val="00001B12"/>
    <w:rsid w:val="0000286C"/>
    <w:rsid w:val="000030F7"/>
    <w:rsid w:val="00003A66"/>
    <w:rsid w:val="00005088"/>
    <w:rsid w:val="00006943"/>
    <w:rsid w:val="000076AE"/>
    <w:rsid w:val="00011B3D"/>
    <w:rsid w:val="000120A7"/>
    <w:rsid w:val="00012C01"/>
    <w:rsid w:val="00015CA8"/>
    <w:rsid w:val="00015CD7"/>
    <w:rsid w:val="00016F78"/>
    <w:rsid w:val="000170B7"/>
    <w:rsid w:val="00017957"/>
    <w:rsid w:val="000208B2"/>
    <w:rsid w:val="00022A59"/>
    <w:rsid w:val="0002415E"/>
    <w:rsid w:val="000241F0"/>
    <w:rsid w:val="000243A9"/>
    <w:rsid w:val="00024692"/>
    <w:rsid w:val="0002646D"/>
    <w:rsid w:val="00027A7A"/>
    <w:rsid w:val="00030076"/>
    <w:rsid w:val="000304DD"/>
    <w:rsid w:val="00031044"/>
    <w:rsid w:val="00032BC3"/>
    <w:rsid w:val="000377EA"/>
    <w:rsid w:val="00037FC8"/>
    <w:rsid w:val="000411BB"/>
    <w:rsid w:val="000422DE"/>
    <w:rsid w:val="00043A2D"/>
    <w:rsid w:val="0004474F"/>
    <w:rsid w:val="00044B74"/>
    <w:rsid w:val="0004500F"/>
    <w:rsid w:val="0004560C"/>
    <w:rsid w:val="000457E1"/>
    <w:rsid w:val="00045B5F"/>
    <w:rsid w:val="00050849"/>
    <w:rsid w:val="00050C6F"/>
    <w:rsid w:val="00051D12"/>
    <w:rsid w:val="00052D66"/>
    <w:rsid w:val="00053FD4"/>
    <w:rsid w:val="00062C82"/>
    <w:rsid w:val="00063AC5"/>
    <w:rsid w:val="0006693F"/>
    <w:rsid w:val="0006735A"/>
    <w:rsid w:val="0006785E"/>
    <w:rsid w:val="000706AA"/>
    <w:rsid w:val="00070712"/>
    <w:rsid w:val="00070A95"/>
    <w:rsid w:val="00070BF1"/>
    <w:rsid w:val="000719CF"/>
    <w:rsid w:val="00071F89"/>
    <w:rsid w:val="00072C63"/>
    <w:rsid w:val="00072E08"/>
    <w:rsid w:val="0007390B"/>
    <w:rsid w:val="00074BFF"/>
    <w:rsid w:val="00075581"/>
    <w:rsid w:val="00075594"/>
    <w:rsid w:val="00080B8E"/>
    <w:rsid w:val="000827EF"/>
    <w:rsid w:val="00082DAD"/>
    <w:rsid w:val="00086C86"/>
    <w:rsid w:val="00093DDC"/>
    <w:rsid w:val="00095F21"/>
    <w:rsid w:val="00096F97"/>
    <w:rsid w:val="000A19E2"/>
    <w:rsid w:val="000A3193"/>
    <w:rsid w:val="000A4229"/>
    <w:rsid w:val="000A4FBD"/>
    <w:rsid w:val="000A5844"/>
    <w:rsid w:val="000A5F7A"/>
    <w:rsid w:val="000A6895"/>
    <w:rsid w:val="000A691B"/>
    <w:rsid w:val="000A6E56"/>
    <w:rsid w:val="000B09CB"/>
    <w:rsid w:val="000B14AA"/>
    <w:rsid w:val="000B14C5"/>
    <w:rsid w:val="000B213B"/>
    <w:rsid w:val="000B4FBD"/>
    <w:rsid w:val="000B6823"/>
    <w:rsid w:val="000C1F4C"/>
    <w:rsid w:val="000C34D2"/>
    <w:rsid w:val="000C3AF0"/>
    <w:rsid w:val="000C5388"/>
    <w:rsid w:val="000C6784"/>
    <w:rsid w:val="000C7231"/>
    <w:rsid w:val="000D0B56"/>
    <w:rsid w:val="000D0B9A"/>
    <w:rsid w:val="000D0BF5"/>
    <w:rsid w:val="000D16C7"/>
    <w:rsid w:val="000D17CB"/>
    <w:rsid w:val="000D45A7"/>
    <w:rsid w:val="000D4F06"/>
    <w:rsid w:val="000D78C2"/>
    <w:rsid w:val="000E0788"/>
    <w:rsid w:val="000E3030"/>
    <w:rsid w:val="000E342E"/>
    <w:rsid w:val="000E34A8"/>
    <w:rsid w:val="000E35DA"/>
    <w:rsid w:val="000E3AFA"/>
    <w:rsid w:val="000E4188"/>
    <w:rsid w:val="000E426E"/>
    <w:rsid w:val="000E5382"/>
    <w:rsid w:val="000E6E59"/>
    <w:rsid w:val="000E7763"/>
    <w:rsid w:val="000F0532"/>
    <w:rsid w:val="000F0CAB"/>
    <w:rsid w:val="000F414B"/>
    <w:rsid w:val="000F4824"/>
    <w:rsid w:val="000F6A91"/>
    <w:rsid w:val="000F6AC7"/>
    <w:rsid w:val="000F7C2F"/>
    <w:rsid w:val="000F7CC0"/>
    <w:rsid w:val="00100887"/>
    <w:rsid w:val="001012A0"/>
    <w:rsid w:val="001027CC"/>
    <w:rsid w:val="001030A3"/>
    <w:rsid w:val="00103934"/>
    <w:rsid w:val="00103E8A"/>
    <w:rsid w:val="0010683F"/>
    <w:rsid w:val="001143B1"/>
    <w:rsid w:val="001151B5"/>
    <w:rsid w:val="00117586"/>
    <w:rsid w:val="00122E27"/>
    <w:rsid w:val="00127BA1"/>
    <w:rsid w:val="00130FD4"/>
    <w:rsid w:val="001313C6"/>
    <w:rsid w:val="001323B0"/>
    <w:rsid w:val="00132912"/>
    <w:rsid w:val="001329C6"/>
    <w:rsid w:val="0013387C"/>
    <w:rsid w:val="001346E4"/>
    <w:rsid w:val="001347EE"/>
    <w:rsid w:val="00134E7F"/>
    <w:rsid w:val="0013710C"/>
    <w:rsid w:val="001375CF"/>
    <w:rsid w:val="001375E4"/>
    <w:rsid w:val="00137930"/>
    <w:rsid w:val="001406EF"/>
    <w:rsid w:val="00140A15"/>
    <w:rsid w:val="001410C6"/>
    <w:rsid w:val="001432E9"/>
    <w:rsid w:val="00146454"/>
    <w:rsid w:val="00146555"/>
    <w:rsid w:val="0014739B"/>
    <w:rsid w:val="0014798C"/>
    <w:rsid w:val="0015126C"/>
    <w:rsid w:val="00153582"/>
    <w:rsid w:val="00153686"/>
    <w:rsid w:val="00155573"/>
    <w:rsid w:val="001556F7"/>
    <w:rsid w:val="00156771"/>
    <w:rsid w:val="00156EFD"/>
    <w:rsid w:val="001579C4"/>
    <w:rsid w:val="0016059F"/>
    <w:rsid w:val="00160CFB"/>
    <w:rsid w:val="0016125A"/>
    <w:rsid w:val="00163136"/>
    <w:rsid w:val="00163774"/>
    <w:rsid w:val="0016403F"/>
    <w:rsid w:val="001640B1"/>
    <w:rsid w:val="00164134"/>
    <w:rsid w:val="00164267"/>
    <w:rsid w:val="00164588"/>
    <w:rsid w:val="0017204F"/>
    <w:rsid w:val="00177C24"/>
    <w:rsid w:val="00177CC9"/>
    <w:rsid w:val="00180EBB"/>
    <w:rsid w:val="00182CB7"/>
    <w:rsid w:val="00182F0D"/>
    <w:rsid w:val="00183878"/>
    <w:rsid w:val="00185AB2"/>
    <w:rsid w:val="001902F8"/>
    <w:rsid w:val="0019055A"/>
    <w:rsid w:val="00190C6E"/>
    <w:rsid w:val="001911ED"/>
    <w:rsid w:val="001923BC"/>
    <w:rsid w:val="00192A74"/>
    <w:rsid w:val="00192E6A"/>
    <w:rsid w:val="001936A2"/>
    <w:rsid w:val="00194763"/>
    <w:rsid w:val="00194D02"/>
    <w:rsid w:val="00195D52"/>
    <w:rsid w:val="00197C9A"/>
    <w:rsid w:val="001A14EA"/>
    <w:rsid w:val="001A154E"/>
    <w:rsid w:val="001A1D5C"/>
    <w:rsid w:val="001A3EE1"/>
    <w:rsid w:val="001A4153"/>
    <w:rsid w:val="001A4C21"/>
    <w:rsid w:val="001A7184"/>
    <w:rsid w:val="001A7642"/>
    <w:rsid w:val="001B0DAA"/>
    <w:rsid w:val="001B10AF"/>
    <w:rsid w:val="001B1C53"/>
    <w:rsid w:val="001B32AA"/>
    <w:rsid w:val="001B4A0B"/>
    <w:rsid w:val="001B7151"/>
    <w:rsid w:val="001B7279"/>
    <w:rsid w:val="001C075E"/>
    <w:rsid w:val="001C12F4"/>
    <w:rsid w:val="001C1418"/>
    <w:rsid w:val="001C242F"/>
    <w:rsid w:val="001C3AC5"/>
    <w:rsid w:val="001C437D"/>
    <w:rsid w:val="001C443B"/>
    <w:rsid w:val="001C48AA"/>
    <w:rsid w:val="001C4937"/>
    <w:rsid w:val="001C53EB"/>
    <w:rsid w:val="001D08E4"/>
    <w:rsid w:val="001D2609"/>
    <w:rsid w:val="001D2A0A"/>
    <w:rsid w:val="001D42B8"/>
    <w:rsid w:val="001D4BEF"/>
    <w:rsid w:val="001D5B87"/>
    <w:rsid w:val="001D7DF9"/>
    <w:rsid w:val="001E0BAA"/>
    <w:rsid w:val="001E2078"/>
    <w:rsid w:val="001F01AC"/>
    <w:rsid w:val="001F1093"/>
    <w:rsid w:val="001F16DC"/>
    <w:rsid w:val="001F2190"/>
    <w:rsid w:val="001F4C45"/>
    <w:rsid w:val="001F4EA9"/>
    <w:rsid w:val="001F60CA"/>
    <w:rsid w:val="001F6D88"/>
    <w:rsid w:val="00201818"/>
    <w:rsid w:val="00204639"/>
    <w:rsid w:val="00206218"/>
    <w:rsid w:val="002077CD"/>
    <w:rsid w:val="00210A0F"/>
    <w:rsid w:val="00210F63"/>
    <w:rsid w:val="002121A7"/>
    <w:rsid w:val="0021298C"/>
    <w:rsid w:val="00213B08"/>
    <w:rsid w:val="00215E8A"/>
    <w:rsid w:val="00216AEC"/>
    <w:rsid w:val="00216F3D"/>
    <w:rsid w:val="002216DD"/>
    <w:rsid w:val="00225511"/>
    <w:rsid w:val="00225757"/>
    <w:rsid w:val="00226266"/>
    <w:rsid w:val="00227E58"/>
    <w:rsid w:val="00227F0E"/>
    <w:rsid w:val="0023006A"/>
    <w:rsid w:val="00230EA2"/>
    <w:rsid w:val="00231779"/>
    <w:rsid w:val="00231F65"/>
    <w:rsid w:val="00232D44"/>
    <w:rsid w:val="002334BB"/>
    <w:rsid w:val="00233C4E"/>
    <w:rsid w:val="00234723"/>
    <w:rsid w:val="00237A89"/>
    <w:rsid w:val="00240412"/>
    <w:rsid w:val="00244923"/>
    <w:rsid w:val="002450E5"/>
    <w:rsid w:val="002476CB"/>
    <w:rsid w:val="002507C5"/>
    <w:rsid w:val="00251518"/>
    <w:rsid w:val="00251967"/>
    <w:rsid w:val="0025230A"/>
    <w:rsid w:val="00253368"/>
    <w:rsid w:val="00264418"/>
    <w:rsid w:val="00264893"/>
    <w:rsid w:val="00265895"/>
    <w:rsid w:val="00265FD9"/>
    <w:rsid w:val="0026625A"/>
    <w:rsid w:val="002665DB"/>
    <w:rsid w:val="00266FB9"/>
    <w:rsid w:val="00267A69"/>
    <w:rsid w:val="00270AAD"/>
    <w:rsid w:val="00272146"/>
    <w:rsid w:val="002736CA"/>
    <w:rsid w:val="00275C61"/>
    <w:rsid w:val="00276C0A"/>
    <w:rsid w:val="0028058E"/>
    <w:rsid w:val="002815AC"/>
    <w:rsid w:val="00282027"/>
    <w:rsid w:val="0028318B"/>
    <w:rsid w:val="00283C53"/>
    <w:rsid w:val="00284099"/>
    <w:rsid w:val="002872F4"/>
    <w:rsid w:val="00290033"/>
    <w:rsid w:val="00295626"/>
    <w:rsid w:val="00295AAE"/>
    <w:rsid w:val="00297296"/>
    <w:rsid w:val="002A133F"/>
    <w:rsid w:val="002A1773"/>
    <w:rsid w:val="002A1BA3"/>
    <w:rsid w:val="002A2634"/>
    <w:rsid w:val="002A2B89"/>
    <w:rsid w:val="002A2D6D"/>
    <w:rsid w:val="002A779F"/>
    <w:rsid w:val="002B242A"/>
    <w:rsid w:val="002B2E6C"/>
    <w:rsid w:val="002B3AB1"/>
    <w:rsid w:val="002B4390"/>
    <w:rsid w:val="002B458F"/>
    <w:rsid w:val="002B4C1B"/>
    <w:rsid w:val="002B551B"/>
    <w:rsid w:val="002B5B88"/>
    <w:rsid w:val="002B5E3A"/>
    <w:rsid w:val="002B7353"/>
    <w:rsid w:val="002B7572"/>
    <w:rsid w:val="002B7E8B"/>
    <w:rsid w:val="002B7EAC"/>
    <w:rsid w:val="002C188D"/>
    <w:rsid w:val="002C25F8"/>
    <w:rsid w:val="002C36AA"/>
    <w:rsid w:val="002C390E"/>
    <w:rsid w:val="002C3977"/>
    <w:rsid w:val="002C3EEE"/>
    <w:rsid w:val="002C716B"/>
    <w:rsid w:val="002C7AF6"/>
    <w:rsid w:val="002D0B3C"/>
    <w:rsid w:val="002D2C9F"/>
    <w:rsid w:val="002D2D82"/>
    <w:rsid w:val="002D4186"/>
    <w:rsid w:val="002D532C"/>
    <w:rsid w:val="002D5D4B"/>
    <w:rsid w:val="002E03C4"/>
    <w:rsid w:val="002E15DC"/>
    <w:rsid w:val="002E35E6"/>
    <w:rsid w:val="002E3D21"/>
    <w:rsid w:val="002E4197"/>
    <w:rsid w:val="002E50FA"/>
    <w:rsid w:val="002E6302"/>
    <w:rsid w:val="002F0AFD"/>
    <w:rsid w:val="002F0BE0"/>
    <w:rsid w:val="002F23B0"/>
    <w:rsid w:val="002F30A4"/>
    <w:rsid w:val="002F500C"/>
    <w:rsid w:val="002F5891"/>
    <w:rsid w:val="002F5A77"/>
    <w:rsid w:val="00300359"/>
    <w:rsid w:val="00301FFD"/>
    <w:rsid w:val="0030234C"/>
    <w:rsid w:val="00302B20"/>
    <w:rsid w:val="003115FA"/>
    <w:rsid w:val="00312ECB"/>
    <w:rsid w:val="00312FAD"/>
    <w:rsid w:val="00314B74"/>
    <w:rsid w:val="003157A8"/>
    <w:rsid w:val="003164E8"/>
    <w:rsid w:val="0031788B"/>
    <w:rsid w:val="0031793A"/>
    <w:rsid w:val="00320156"/>
    <w:rsid w:val="00320296"/>
    <w:rsid w:val="00321690"/>
    <w:rsid w:val="003313EE"/>
    <w:rsid w:val="003314F4"/>
    <w:rsid w:val="0033273E"/>
    <w:rsid w:val="00332757"/>
    <w:rsid w:val="00332C02"/>
    <w:rsid w:val="003350F9"/>
    <w:rsid w:val="00336526"/>
    <w:rsid w:val="00337594"/>
    <w:rsid w:val="00337A7F"/>
    <w:rsid w:val="00337A9E"/>
    <w:rsid w:val="00337B65"/>
    <w:rsid w:val="0034123B"/>
    <w:rsid w:val="00341568"/>
    <w:rsid w:val="0034205C"/>
    <w:rsid w:val="00346845"/>
    <w:rsid w:val="00347E89"/>
    <w:rsid w:val="00351ADD"/>
    <w:rsid w:val="00353570"/>
    <w:rsid w:val="0035479A"/>
    <w:rsid w:val="00354E11"/>
    <w:rsid w:val="00355B65"/>
    <w:rsid w:val="0035631B"/>
    <w:rsid w:val="00357E60"/>
    <w:rsid w:val="00360588"/>
    <w:rsid w:val="0036136E"/>
    <w:rsid w:val="003618E5"/>
    <w:rsid w:val="00362789"/>
    <w:rsid w:val="00362B88"/>
    <w:rsid w:val="003637A1"/>
    <w:rsid w:val="00363CC2"/>
    <w:rsid w:val="003641F6"/>
    <w:rsid w:val="00364A51"/>
    <w:rsid w:val="00367B9E"/>
    <w:rsid w:val="00367F0D"/>
    <w:rsid w:val="00371A13"/>
    <w:rsid w:val="003739CE"/>
    <w:rsid w:val="00375C9E"/>
    <w:rsid w:val="00376261"/>
    <w:rsid w:val="00376B4A"/>
    <w:rsid w:val="00380BFA"/>
    <w:rsid w:val="00382C6F"/>
    <w:rsid w:val="0038318B"/>
    <w:rsid w:val="00383706"/>
    <w:rsid w:val="003847BF"/>
    <w:rsid w:val="003854B0"/>
    <w:rsid w:val="003901E7"/>
    <w:rsid w:val="003902E5"/>
    <w:rsid w:val="0039154B"/>
    <w:rsid w:val="00391B43"/>
    <w:rsid w:val="0039350D"/>
    <w:rsid w:val="00393631"/>
    <w:rsid w:val="00393670"/>
    <w:rsid w:val="003945FE"/>
    <w:rsid w:val="003974D8"/>
    <w:rsid w:val="00397A3C"/>
    <w:rsid w:val="003A2738"/>
    <w:rsid w:val="003A28BD"/>
    <w:rsid w:val="003A39FE"/>
    <w:rsid w:val="003A3D1E"/>
    <w:rsid w:val="003A5D63"/>
    <w:rsid w:val="003A6473"/>
    <w:rsid w:val="003A76BA"/>
    <w:rsid w:val="003B1A81"/>
    <w:rsid w:val="003B1B1E"/>
    <w:rsid w:val="003B1CCF"/>
    <w:rsid w:val="003B2260"/>
    <w:rsid w:val="003B460C"/>
    <w:rsid w:val="003B4729"/>
    <w:rsid w:val="003C161B"/>
    <w:rsid w:val="003C27BF"/>
    <w:rsid w:val="003C2DE6"/>
    <w:rsid w:val="003C2F2C"/>
    <w:rsid w:val="003C3168"/>
    <w:rsid w:val="003C3D57"/>
    <w:rsid w:val="003C51B2"/>
    <w:rsid w:val="003C56B6"/>
    <w:rsid w:val="003C68C1"/>
    <w:rsid w:val="003C7153"/>
    <w:rsid w:val="003D2159"/>
    <w:rsid w:val="003D34F2"/>
    <w:rsid w:val="003D4E5A"/>
    <w:rsid w:val="003D52C0"/>
    <w:rsid w:val="003D7690"/>
    <w:rsid w:val="003E06B2"/>
    <w:rsid w:val="003E2638"/>
    <w:rsid w:val="003E3293"/>
    <w:rsid w:val="003E385B"/>
    <w:rsid w:val="003E4016"/>
    <w:rsid w:val="003E4759"/>
    <w:rsid w:val="003E47BD"/>
    <w:rsid w:val="003E6D81"/>
    <w:rsid w:val="003E74C4"/>
    <w:rsid w:val="003F05AE"/>
    <w:rsid w:val="003F144D"/>
    <w:rsid w:val="003F236B"/>
    <w:rsid w:val="003F267E"/>
    <w:rsid w:val="003F29B5"/>
    <w:rsid w:val="003F31BF"/>
    <w:rsid w:val="003F47E9"/>
    <w:rsid w:val="003F5C64"/>
    <w:rsid w:val="003F6695"/>
    <w:rsid w:val="003F788B"/>
    <w:rsid w:val="003F7CA4"/>
    <w:rsid w:val="003F7F56"/>
    <w:rsid w:val="00400D4E"/>
    <w:rsid w:val="0040222A"/>
    <w:rsid w:val="00404543"/>
    <w:rsid w:val="0040695C"/>
    <w:rsid w:val="004077F8"/>
    <w:rsid w:val="00410D4A"/>
    <w:rsid w:val="00410E98"/>
    <w:rsid w:val="00412966"/>
    <w:rsid w:val="004131A4"/>
    <w:rsid w:val="00415B48"/>
    <w:rsid w:val="00415BCD"/>
    <w:rsid w:val="00420B19"/>
    <w:rsid w:val="00426135"/>
    <w:rsid w:val="004262BC"/>
    <w:rsid w:val="00433602"/>
    <w:rsid w:val="004345A2"/>
    <w:rsid w:val="00434739"/>
    <w:rsid w:val="0043493D"/>
    <w:rsid w:val="00440E55"/>
    <w:rsid w:val="00441407"/>
    <w:rsid w:val="00441959"/>
    <w:rsid w:val="004425DA"/>
    <w:rsid w:val="004434E4"/>
    <w:rsid w:val="00443FA4"/>
    <w:rsid w:val="004440F0"/>
    <w:rsid w:val="00444735"/>
    <w:rsid w:val="00444FA7"/>
    <w:rsid w:val="004450E5"/>
    <w:rsid w:val="004474B8"/>
    <w:rsid w:val="00451019"/>
    <w:rsid w:val="00451A81"/>
    <w:rsid w:val="00454001"/>
    <w:rsid w:val="00454B8C"/>
    <w:rsid w:val="00455B85"/>
    <w:rsid w:val="00455D47"/>
    <w:rsid w:val="00456467"/>
    <w:rsid w:val="004569AD"/>
    <w:rsid w:val="004578FE"/>
    <w:rsid w:val="00462D3A"/>
    <w:rsid w:val="00462E63"/>
    <w:rsid w:val="0046328A"/>
    <w:rsid w:val="0046381B"/>
    <w:rsid w:val="00463CC8"/>
    <w:rsid w:val="00464FE6"/>
    <w:rsid w:val="00465180"/>
    <w:rsid w:val="004652F4"/>
    <w:rsid w:val="0046589A"/>
    <w:rsid w:val="004658B5"/>
    <w:rsid w:val="004672F4"/>
    <w:rsid w:val="00467636"/>
    <w:rsid w:val="00471305"/>
    <w:rsid w:val="00471E8F"/>
    <w:rsid w:val="004722F5"/>
    <w:rsid w:val="00472BED"/>
    <w:rsid w:val="00473296"/>
    <w:rsid w:val="004769E1"/>
    <w:rsid w:val="00480681"/>
    <w:rsid w:val="00480F57"/>
    <w:rsid w:val="004826FC"/>
    <w:rsid w:val="00483075"/>
    <w:rsid w:val="00485D2C"/>
    <w:rsid w:val="00486C7A"/>
    <w:rsid w:val="004879CF"/>
    <w:rsid w:val="00490FD7"/>
    <w:rsid w:val="00494118"/>
    <w:rsid w:val="004977C6"/>
    <w:rsid w:val="004A1741"/>
    <w:rsid w:val="004A17DB"/>
    <w:rsid w:val="004A1D35"/>
    <w:rsid w:val="004A263B"/>
    <w:rsid w:val="004A3FF3"/>
    <w:rsid w:val="004A56F2"/>
    <w:rsid w:val="004A694E"/>
    <w:rsid w:val="004A710D"/>
    <w:rsid w:val="004A76F0"/>
    <w:rsid w:val="004A7C41"/>
    <w:rsid w:val="004B1312"/>
    <w:rsid w:val="004B2315"/>
    <w:rsid w:val="004B3509"/>
    <w:rsid w:val="004B56CF"/>
    <w:rsid w:val="004B5B27"/>
    <w:rsid w:val="004B5DA7"/>
    <w:rsid w:val="004B6F18"/>
    <w:rsid w:val="004C0D85"/>
    <w:rsid w:val="004C0EA2"/>
    <w:rsid w:val="004C1E87"/>
    <w:rsid w:val="004C25EC"/>
    <w:rsid w:val="004C2854"/>
    <w:rsid w:val="004C465F"/>
    <w:rsid w:val="004C6BA5"/>
    <w:rsid w:val="004C7025"/>
    <w:rsid w:val="004C77EC"/>
    <w:rsid w:val="004D10E9"/>
    <w:rsid w:val="004D1353"/>
    <w:rsid w:val="004D2310"/>
    <w:rsid w:val="004D2379"/>
    <w:rsid w:val="004D2893"/>
    <w:rsid w:val="004D34E5"/>
    <w:rsid w:val="004D360E"/>
    <w:rsid w:val="004D3B33"/>
    <w:rsid w:val="004D4A4C"/>
    <w:rsid w:val="004E120F"/>
    <w:rsid w:val="004E1F21"/>
    <w:rsid w:val="004E3C90"/>
    <w:rsid w:val="004E4D8B"/>
    <w:rsid w:val="004E5188"/>
    <w:rsid w:val="004E6D95"/>
    <w:rsid w:val="004E7EE4"/>
    <w:rsid w:val="004F1874"/>
    <w:rsid w:val="004F4535"/>
    <w:rsid w:val="004F58A7"/>
    <w:rsid w:val="004F79E2"/>
    <w:rsid w:val="0050051C"/>
    <w:rsid w:val="00500FB9"/>
    <w:rsid w:val="00501406"/>
    <w:rsid w:val="005021C9"/>
    <w:rsid w:val="00502317"/>
    <w:rsid w:val="00506613"/>
    <w:rsid w:val="00506B45"/>
    <w:rsid w:val="00506E15"/>
    <w:rsid w:val="00510EAD"/>
    <w:rsid w:val="00511854"/>
    <w:rsid w:val="00511FEE"/>
    <w:rsid w:val="005137E2"/>
    <w:rsid w:val="00513ABF"/>
    <w:rsid w:val="00515B04"/>
    <w:rsid w:val="005163A2"/>
    <w:rsid w:val="00516767"/>
    <w:rsid w:val="00517661"/>
    <w:rsid w:val="00517E91"/>
    <w:rsid w:val="00520C75"/>
    <w:rsid w:val="00520CE7"/>
    <w:rsid w:val="005245E7"/>
    <w:rsid w:val="00524B8D"/>
    <w:rsid w:val="00527A42"/>
    <w:rsid w:val="005306E7"/>
    <w:rsid w:val="00530A73"/>
    <w:rsid w:val="005315F2"/>
    <w:rsid w:val="00531948"/>
    <w:rsid w:val="00534328"/>
    <w:rsid w:val="005347AE"/>
    <w:rsid w:val="00535924"/>
    <w:rsid w:val="00535C6C"/>
    <w:rsid w:val="005362BF"/>
    <w:rsid w:val="0053670A"/>
    <w:rsid w:val="00537C19"/>
    <w:rsid w:val="005407D5"/>
    <w:rsid w:val="00541424"/>
    <w:rsid w:val="00542653"/>
    <w:rsid w:val="005428D8"/>
    <w:rsid w:val="005433E3"/>
    <w:rsid w:val="00544B8F"/>
    <w:rsid w:val="005500AD"/>
    <w:rsid w:val="005516A7"/>
    <w:rsid w:val="00551783"/>
    <w:rsid w:val="00552F09"/>
    <w:rsid w:val="005544D1"/>
    <w:rsid w:val="00554565"/>
    <w:rsid w:val="0055502E"/>
    <w:rsid w:val="0055618E"/>
    <w:rsid w:val="005604AB"/>
    <w:rsid w:val="00560708"/>
    <w:rsid w:val="00561385"/>
    <w:rsid w:val="00561A7A"/>
    <w:rsid w:val="0056221B"/>
    <w:rsid w:val="005625DC"/>
    <w:rsid w:val="005630AC"/>
    <w:rsid w:val="00564ACE"/>
    <w:rsid w:val="005663AC"/>
    <w:rsid w:val="0056668D"/>
    <w:rsid w:val="00567B22"/>
    <w:rsid w:val="00571603"/>
    <w:rsid w:val="00574546"/>
    <w:rsid w:val="005771DE"/>
    <w:rsid w:val="005807A0"/>
    <w:rsid w:val="00582E17"/>
    <w:rsid w:val="00584C32"/>
    <w:rsid w:val="00585439"/>
    <w:rsid w:val="00585E1D"/>
    <w:rsid w:val="005870B6"/>
    <w:rsid w:val="00587E34"/>
    <w:rsid w:val="0059012B"/>
    <w:rsid w:val="0059449A"/>
    <w:rsid w:val="005965CE"/>
    <w:rsid w:val="00596F73"/>
    <w:rsid w:val="00596FE0"/>
    <w:rsid w:val="005A4AF4"/>
    <w:rsid w:val="005A60A8"/>
    <w:rsid w:val="005B0418"/>
    <w:rsid w:val="005B05B1"/>
    <w:rsid w:val="005B1D21"/>
    <w:rsid w:val="005B1F34"/>
    <w:rsid w:val="005B20F9"/>
    <w:rsid w:val="005B235A"/>
    <w:rsid w:val="005B32FF"/>
    <w:rsid w:val="005B5A4C"/>
    <w:rsid w:val="005B74BB"/>
    <w:rsid w:val="005B7DC0"/>
    <w:rsid w:val="005C0DC5"/>
    <w:rsid w:val="005C1924"/>
    <w:rsid w:val="005C30F7"/>
    <w:rsid w:val="005C3E82"/>
    <w:rsid w:val="005C4F3B"/>
    <w:rsid w:val="005C5BE1"/>
    <w:rsid w:val="005C65F8"/>
    <w:rsid w:val="005C6F29"/>
    <w:rsid w:val="005C7345"/>
    <w:rsid w:val="005D0BAC"/>
    <w:rsid w:val="005D3E75"/>
    <w:rsid w:val="005D4A1E"/>
    <w:rsid w:val="005D4E71"/>
    <w:rsid w:val="005D5213"/>
    <w:rsid w:val="005D5819"/>
    <w:rsid w:val="005E3D65"/>
    <w:rsid w:val="005E3FD8"/>
    <w:rsid w:val="005E4E90"/>
    <w:rsid w:val="005F1C3D"/>
    <w:rsid w:val="005F4C7F"/>
    <w:rsid w:val="005F4CEE"/>
    <w:rsid w:val="005F5063"/>
    <w:rsid w:val="00601F18"/>
    <w:rsid w:val="006035D8"/>
    <w:rsid w:val="00604D09"/>
    <w:rsid w:val="00606748"/>
    <w:rsid w:val="00606A5A"/>
    <w:rsid w:val="00606E07"/>
    <w:rsid w:val="006071F7"/>
    <w:rsid w:val="00607392"/>
    <w:rsid w:val="0061120D"/>
    <w:rsid w:val="006112DB"/>
    <w:rsid w:val="00615A78"/>
    <w:rsid w:val="0061629A"/>
    <w:rsid w:val="00620B84"/>
    <w:rsid w:val="00625FC0"/>
    <w:rsid w:val="0062717B"/>
    <w:rsid w:val="00631367"/>
    <w:rsid w:val="006337AC"/>
    <w:rsid w:val="006347E2"/>
    <w:rsid w:val="006349F8"/>
    <w:rsid w:val="00636D43"/>
    <w:rsid w:val="00637363"/>
    <w:rsid w:val="006424A4"/>
    <w:rsid w:val="00643358"/>
    <w:rsid w:val="006442B9"/>
    <w:rsid w:val="00644638"/>
    <w:rsid w:val="00644680"/>
    <w:rsid w:val="00644BB6"/>
    <w:rsid w:val="006463F8"/>
    <w:rsid w:val="00646A7D"/>
    <w:rsid w:val="00651489"/>
    <w:rsid w:val="00652AB8"/>
    <w:rsid w:val="00652B62"/>
    <w:rsid w:val="00653A36"/>
    <w:rsid w:val="00654FB5"/>
    <w:rsid w:val="006553D0"/>
    <w:rsid w:val="00655A70"/>
    <w:rsid w:val="00657300"/>
    <w:rsid w:val="00657CF5"/>
    <w:rsid w:val="00660CB6"/>
    <w:rsid w:val="00664D9B"/>
    <w:rsid w:val="00666364"/>
    <w:rsid w:val="00667226"/>
    <w:rsid w:val="006674C0"/>
    <w:rsid w:val="00670E84"/>
    <w:rsid w:val="00672539"/>
    <w:rsid w:val="00674517"/>
    <w:rsid w:val="0067488A"/>
    <w:rsid w:val="006769E1"/>
    <w:rsid w:val="00677A51"/>
    <w:rsid w:val="00681C98"/>
    <w:rsid w:val="00684928"/>
    <w:rsid w:val="00684CDF"/>
    <w:rsid w:val="00687B2A"/>
    <w:rsid w:val="0069170E"/>
    <w:rsid w:val="0069183B"/>
    <w:rsid w:val="00691DE1"/>
    <w:rsid w:val="006959F5"/>
    <w:rsid w:val="00695F90"/>
    <w:rsid w:val="006965AB"/>
    <w:rsid w:val="00696D10"/>
    <w:rsid w:val="00697D8E"/>
    <w:rsid w:val="006A0243"/>
    <w:rsid w:val="006A03DD"/>
    <w:rsid w:val="006A098C"/>
    <w:rsid w:val="006A0C3C"/>
    <w:rsid w:val="006A3702"/>
    <w:rsid w:val="006A495C"/>
    <w:rsid w:val="006A7489"/>
    <w:rsid w:val="006A77C7"/>
    <w:rsid w:val="006B04A5"/>
    <w:rsid w:val="006B1994"/>
    <w:rsid w:val="006B2504"/>
    <w:rsid w:val="006B3807"/>
    <w:rsid w:val="006B41FB"/>
    <w:rsid w:val="006B56F4"/>
    <w:rsid w:val="006B5BB6"/>
    <w:rsid w:val="006B6184"/>
    <w:rsid w:val="006B6E12"/>
    <w:rsid w:val="006C3989"/>
    <w:rsid w:val="006C41DE"/>
    <w:rsid w:val="006C7686"/>
    <w:rsid w:val="006D0F07"/>
    <w:rsid w:val="006D1636"/>
    <w:rsid w:val="006D20C0"/>
    <w:rsid w:val="006D32D2"/>
    <w:rsid w:val="006D3980"/>
    <w:rsid w:val="006D3F03"/>
    <w:rsid w:val="006D5DBF"/>
    <w:rsid w:val="006D5E02"/>
    <w:rsid w:val="006D5FE3"/>
    <w:rsid w:val="006D64DE"/>
    <w:rsid w:val="006D792C"/>
    <w:rsid w:val="006E039A"/>
    <w:rsid w:val="006E248E"/>
    <w:rsid w:val="006E30F2"/>
    <w:rsid w:val="006E382D"/>
    <w:rsid w:val="006E478E"/>
    <w:rsid w:val="006E644E"/>
    <w:rsid w:val="006F0733"/>
    <w:rsid w:val="006F0BE3"/>
    <w:rsid w:val="006F1635"/>
    <w:rsid w:val="006F3216"/>
    <w:rsid w:val="006F644A"/>
    <w:rsid w:val="0070029F"/>
    <w:rsid w:val="00701C65"/>
    <w:rsid w:val="007039BD"/>
    <w:rsid w:val="00705A7E"/>
    <w:rsid w:val="00705CA3"/>
    <w:rsid w:val="00705D9A"/>
    <w:rsid w:val="00707D3A"/>
    <w:rsid w:val="0071024C"/>
    <w:rsid w:val="0071099A"/>
    <w:rsid w:val="00712310"/>
    <w:rsid w:val="00713B0C"/>
    <w:rsid w:val="00714512"/>
    <w:rsid w:val="00714703"/>
    <w:rsid w:val="00714950"/>
    <w:rsid w:val="00715995"/>
    <w:rsid w:val="00715CDF"/>
    <w:rsid w:val="00716C6E"/>
    <w:rsid w:val="0072217C"/>
    <w:rsid w:val="007225A2"/>
    <w:rsid w:val="00723228"/>
    <w:rsid w:val="00725F69"/>
    <w:rsid w:val="007303C5"/>
    <w:rsid w:val="0073158D"/>
    <w:rsid w:val="00732B21"/>
    <w:rsid w:val="00733E0D"/>
    <w:rsid w:val="007351B9"/>
    <w:rsid w:val="00735E54"/>
    <w:rsid w:val="00736250"/>
    <w:rsid w:val="007371C2"/>
    <w:rsid w:val="007377E1"/>
    <w:rsid w:val="00737A9C"/>
    <w:rsid w:val="007454D0"/>
    <w:rsid w:val="00746048"/>
    <w:rsid w:val="007468C0"/>
    <w:rsid w:val="00746DD6"/>
    <w:rsid w:val="00752271"/>
    <w:rsid w:val="007532D9"/>
    <w:rsid w:val="00753D68"/>
    <w:rsid w:val="007546AC"/>
    <w:rsid w:val="007546C7"/>
    <w:rsid w:val="00755427"/>
    <w:rsid w:val="0075561B"/>
    <w:rsid w:val="00756C26"/>
    <w:rsid w:val="0075780A"/>
    <w:rsid w:val="00760187"/>
    <w:rsid w:val="0076184A"/>
    <w:rsid w:val="00762BFB"/>
    <w:rsid w:val="00762EC9"/>
    <w:rsid w:val="0076337B"/>
    <w:rsid w:val="0076366B"/>
    <w:rsid w:val="00764DAB"/>
    <w:rsid w:val="007656AD"/>
    <w:rsid w:val="00765BC5"/>
    <w:rsid w:val="00766DEC"/>
    <w:rsid w:val="00767173"/>
    <w:rsid w:val="00767E66"/>
    <w:rsid w:val="007733B7"/>
    <w:rsid w:val="00774F92"/>
    <w:rsid w:val="00775076"/>
    <w:rsid w:val="00777558"/>
    <w:rsid w:val="00777D77"/>
    <w:rsid w:val="007803D2"/>
    <w:rsid w:val="00780EDA"/>
    <w:rsid w:val="0078130E"/>
    <w:rsid w:val="00785867"/>
    <w:rsid w:val="00785962"/>
    <w:rsid w:val="00787122"/>
    <w:rsid w:val="00787BB8"/>
    <w:rsid w:val="00790295"/>
    <w:rsid w:val="007912E5"/>
    <w:rsid w:val="00791915"/>
    <w:rsid w:val="007923AB"/>
    <w:rsid w:val="00792CB6"/>
    <w:rsid w:val="00792DB0"/>
    <w:rsid w:val="00794D22"/>
    <w:rsid w:val="00795138"/>
    <w:rsid w:val="00795606"/>
    <w:rsid w:val="007A55C8"/>
    <w:rsid w:val="007A7EEB"/>
    <w:rsid w:val="007B0ED0"/>
    <w:rsid w:val="007B21EE"/>
    <w:rsid w:val="007B22AB"/>
    <w:rsid w:val="007B3C30"/>
    <w:rsid w:val="007B5BD5"/>
    <w:rsid w:val="007B7C30"/>
    <w:rsid w:val="007C21A6"/>
    <w:rsid w:val="007C3396"/>
    <w:rsid w:val="007C4A3A"/>
    <w:rsid w:val="007C58C6"/>
    <w:rsid w:val="007D151A"/>
    <w:rsid w:val="007D2DE3"/>
    <w:rsid w:val="007D49A2"/>
    <w:rsid w:val="007D5186"/>
    <w:rsid w:val="007D5CC4"/>
    <w:rsid w:val="007D62AC"/>
    <w:rsid w:val="007E11B4"/>
    <w:rsid w:val="007E2C1C"/>
    <w:rsid w:val="007E2D44"/>
    <w:rsid w:val="007E55DA"/>
    <w:rsid w:val="007E6303"/>
    <w:rsid w:val="007E69A4"/>
    <w:rsid w:val="007E7425"/>
    <w:rsid w:val="007F0D58"/>
    <w:rsid w:val="007F29C5"/>
    <w:rsid w:val="007F2F93"/>
    <w:rsid w:val="007F4A8E"/>
    <w:rsid w:val="007F4B20"/>
    <w:rsid w:val="007F538F"/>
    <w:rsid w:val="007F7F34"/>
    <w:rsid w:val="00801443"/>
    <w:rsid w:val="00801E98"/>
    <w:rsid w:val="00801FB2"/>
    <w:rsid w:val="00803436"/>
    <w:rsid w:val="0080360B"/>
    <w:rsid w:val="00803CC3"/>
    <w:rsid w:val="00804FF6"/>
    <w:rsid w:val="0080545C"/>
    <w:rsid w:val="00805731"/>
    <w:rsid w:val="008065B4"/>
    <w:rsid w:val="00806E44"/>
    <w:rsid w:val="00810844"/>
    <w:rsid w:val="008116DE"/>
    <w:rsid w:val="0081319F"/>
    <w:rsid w:val="00814D66"/>
    <w:rsid w:val="00814DDF"/>
    <w:rsid w:val="0081545D"/>
    <w:rsid w:val="008204B7"/>
    <w:rsid w:val="00821EE4"/>
    <w:rsid w:val="00822166"/>
    <w:rsid w:val="00823A56"/>
    <w:rsid w:val="008254C0"/>
    <w:rsid w:val="00826B3A"/>
    <w:rsid w:val="00826F5D"/>
    <w:rsid w:val="00827DC9"/>
    <w:rsid w:val="008302A5"/>
    <w:rsid w:val="008302ED"/>
    <w:rsid w:val="00832423"/>
    <w:rsid w:val="00832559"/>
    <w:rsid w:val="00833777"/>
    <w:rsid w:val="00833E4B"/>
    <w:rsid w:val="0083474B"/>
    <w:rsid w:val="00836755"/>
    <w:rsid w:val="0083700E"/>
    <w:rsid w:val="008403C5"/>
    <w:rsid w:val="00841718"/>
    <w:rsid w:val="0084488C"/>
    <w:rsid w:val="00844E88"/>
    <w:rsid w:val="00844F2B"/>
    <w:rsid w:val="00845115"/>
    <w:rsid w:val="00851EFB"/>
    <w:rsid w:val="00854FF9"/>
    <w:rsid w:val="00855A65"/>
    <w:rsid w:val="00856FB0"/>
    <w:rsid w:val="008603C4"/>
    <w:rsid w:val="0086073C"/>
    <w:rsid w:val="0086336D"/>
    <w:rsid w:val="0086399F"/>
    <w:rsid w:val="00864E5B"/>
    <w:rsid w:val="00865A5F"/>
    <w:rsid w:val="008661CA"/>
    <w:rsid w:val="00867889"/>
    <w:rsid w:val="00872FF2"/>
    <w:rsid w:val="00874962"/>
    <w:rsid w:val="00877AF2"/>
    <w:rsid w:val="00877F04"/>
    <w:rsid w:val="00880315"/>
    <w:rsid w:val="00882EE7"/>
    <w:rsid w:val="008843CF"/>
    <w:rsid w:val="00884ED9"/>
    <w:rsid w:val="0088635D"/>
    <w:rsid w:val="00886A8E"/>
    <w:rsid w:val="00887374"/>
    <w:rsid w:val="00890FE7"/>
    <w:rsid w:val="00892B1B"/>
    <w:rsid w:val="00892B26"/>
    <w:rsid w:val="00892D1B"/>
    <w:rsid w:val="00896D71"/>
    <w:rsid w:val="008A008B"/>
    <w:rsid w:val="008A0DAF"/>
    <w:rsid w:val="008A117F"/>
    <w:rsid w:val="008A1487"/>
    <w:rsid w:val="008A1B0C"/>
    <w:rsid w:val="008A468A"/>
    <w:rsid w:val="008A4707"/>
    <w:rsid w:val="008A546B"/>
    <w:rsid w:val="008A635D"/>
    <w:rsid w:val="008B1A4B"/>
    <w:rsid w:val="008B2135"/>
    <w:rsid w:val="008B3FF5"/>
    <w:rsid w:val="008B4659"/>
    <w:rsid w:val="008B49B8"/>
    <w:rsid w:val="008B5723"/>
    <w:rsid w:val="008B5FD8"/>
    <w:rsid w:val="008B6B2B"/>
    <w:rsid w:val="008C015E"/>
    <w:rsid w:val="008C10EA"/>
    <w:rsid w:val="008C244A"/>
    <w:rsid w:val="008C35B9"/>
    <w:rsid w:val="008C5FA3"/>
    <w:rsid w:val="008C6C47"/>
    <w:rsid w:val="008D00DC"/>
    <w:rsid w:val="008D0A5B"/>
    <w:rsid w:val="008D2671"/>
    <w:rsid w:val="008D51AA"/>
    <w:rsid w:val="008D652E"/>
    <w:rsid w:val="008E1ADD"/>
    <w:rsid w:val="008E3144"/>
    <w:rsid w:val="008E3B75"/>
    <w:rsid w:val="008E7517"/>
    <w:rsid w:val="008E76BD"/>
    <w:rsid w:val="008F1336"/>
    <w:rsid w:val="008F23AB"/>
    <w:rsid w:val="008F2EB6"/>
    <w:rsid w:val="008F2F0A"/>
    <w:rsid w:val="008F55B6"/>
    <w:rsid w:val="008F563F"/>
    <w:rsid w:val="008F719E"/>
    <w:rsid w:val="00900958"/>
    <w:rsid w:val="009012D9"/>
    <w:rsid w:val="009021AF"/>
    <w:rsid w:val="00903B6D"/>
    <w:rsid w:val="00903D0A"/>
    <w:rsid w:val="009070E9"/>
    <w:rsid w:val="00907526"/>
    <w:rsid w:val="009143F3"/>
    <w:rsid w:val="00916D0A"/>
    <w:rsid w:val="00916EB2"/>
    <w:rsid w:val="00917B52"/>
    <w:rsid w:val="0092141C"/>
    <w:rsid w:val="0092205D"/>
    <w:rsid w:val="009254B9"/>
    <w:rsid w:val="00926736"/>
    <w:rsid w:val="00934627"/>
    <w:rsid w:val="00935E74"/>
    <w:rsid w:val="00937B0B"/>
    <w:rsid w:val="009429BB"/>
    <w:rsid w:val="009431CE"/>
    <w:rsid w:val="009434A6"/>
    <w:rsid w:val="0094602E"/>
    <w:rsid w:val="0094659B"/>
    <w:rsid w:val="00947479"/>
    <w:rsid w:val="009511EC"/>
    <w:rsid w:val="009512B1"/>
    <w:rsid w:val="00953D8F"/>
    <w:rsid w:val="00954F66"/>
    <w:rsid w:val="00955453"/>
    <w:rsid w:val="009556A6"/>
    <w:rsid w:val="00956746"/>
    <w:rsid w:val="00957306"/>
    <w:rsid w:val="00957804"/>
    <w:rsid w:val="009607B8"/>
    <w:rsid w:val="009612D3"/>
    <w:rsid w:val="0096239C"/>
    <w:rsid w:val="00962575"/>
    <w:rsid w:val="009640C6"/>
    <w:rsid w:val="00965C52"/>
    <w:rsid w:val="00966A4A"/>
    <w:rsid w:val="00970CEA"/>
    <w:rsid w:val="00973C2C"/>
    <w:rsid w:val="009746E3"/>
    <w:rsid w:val="009756FF"/>
    <w:rsid w:val="00976FB7"/>
    <w:rsid w:val="00982A81"/>
    <w:rsid w:val="00983322"/>
    <w:rsid w:val="00983DD9"/>
    <w:rsid w:val="009901A4"/>
    <w:rsid w:val="00990502"/>
    <w:rsid w:val="00992372"/>
    <w:rsid w:val="0099344C"/>
    <w:rsid w:val="00993BB6"/>
    <w:rsid w:val="009940E0"/>
    <w:rsid w:val="00994CD0"/>
    <w:rsid w:val="00996606"/>
    <w:rsid w:val="009A06CC"/>
    <w:rsid w:val="009A15C5"/>
    <w:rsid w:val="009A297E"/>
    <w:rsid w:val="009A3B79"/>
    <w:rsid w:val="009A4B55"/>
    <w:rsid w:val="009A5463"/>
    <w:rsid w:val="009A5C30"/>
    <w:rsid w:val="009A6BB8"/>
    <w:rsid w:val="009A7530"/>
    <w:rsid w:val="009B0A42"/>
    <w:rsid w:val="009B1C59"/>
    <w:rsid w:val="009B2423"/>
    <w:rsid w:val="009B52A7"/>
    <w:rsid w:val="009B5303"/>
    <w:rsid w:val="009B558C"/>
    <w:rsid w:val="009B58BB"/>
    <w:rsid w:val="009B6532"/>
    <w:rsid w:val="009B748D"/>
    <w:rsid w:val="009C01A3"/>
    <w:rsid w:val="009C0A08"/>
    <w:rsid w:val="009C1020"/>
    <w:rsid w:val="009C18F1"/>
    <w:rsid w:val="009C2FE6"/>
    <w:rsid w:val="009C3C34"/>
    <w:rsid w:val="009D03BA"/>
    <w:rsid w:val="009D03CC"/>
    <w:rsid w:val="009D0E8B"/>
    <w:rsid w:val="009D1DA0"/>
    <w:rsid w:val="009D4D22"/>
    <w:rsid w:val="009D5E06"/>
    <w:rsid w:val="009D631D"/>
    <w:rsid w:val="009D6D5A"/>
    <w:rsid w:val="009D7597"/>
    <w:rsid w:val="009D7A5F"/>
    <w:rsid w:val="009E07D7"/>
    <w:rsid w:val="009E2F78"/>
    <w:rsid w:val="009E4240"/>
    <w:rsid w:val="009E48AC"/>
    <w:rsid w:val="009E5DBE"/>
    <w:rsid w:val="009F01DC"/>
    <w:rsid w:val="009F3D4B"/>
    <w:rsid w:val="009F5EB9"/>
    <w:rsid w:val="009F6725"/>
    <w:rsid w:val="009F6E1F"/>
    <w:rsid w:val="009F7CBF"/>
    <w:rsid w:val="00A01096"/>
    <w:rsid w:val="00A01ACF"/>
    <w:rsid w:val="00A01B28"/>
    <w:rsid w:val="00A028EB"/>
    <w:rsid w:val="00A031F7"/>
    <w:rsid w:val="00A05103"/>
    <w:rsid w:val="00A071A2"/>
    <w:rsid w:val="00A074B5"/>
    <w:rsid w:val="00A07724"/>
    <w:rsid w:val="00A138C5"/>
    <w:rsid w:val="00A13983"/>
    <w:rsid w:val="00A168F3"/>
    <w:rsid w:val="00A2073B"/>
    <w:rsid w:val="00A2102D"/>
    <w:rsid w:val="00A248E7"/>
    <w:rsid w:val="00A24F5F"/>
    <w:rsid w:val="00A3188D"/>
    <w:rsid w:val="00A31A11"/>
    <w:rsid w:val="00A325F7"/>
    <w:rsid w:val="00A328DC"/>
    <w:rsid w:val="00A32C10"/>
    <w:rsid w:val="00A35964"/>
    <w:rsid w:val="00A35D1A"/>
    <w:rsid w:val="00A373A6"/>
    <w:rsid w:val="00A406A0"/>
    <w:rsid w:val="00A424B9"/>
    <w:rsid w:val="00A42C54"/>
    <w:rsid w:val="00A44797"/>
    <w:rsid w:val="00A469C9"/>
    <w:rsid w:val="00A56FB0"/>
    <w:rsid w:val="00A57124"/>
    <w:rsid w:val="00A61171"/>
    <w:rsid w:val="00A63AEF"/>
    <w:rsid w:val="00A63EAB"/>
    <w:rsid w:val="00A65430"/>
    <w:rsid w:val="00A67859"/>
    <w:rsid w:val="00A72A4F"/>
    <w:rsid w:val="00A75592"/>
    <w:rsid w:val="00A75B82"/>
    <w:rsid w:val="00A75C30"/>
    <w:rsid w:val="00A767D6"/>
    <w:rsid w:val="00A76CF0"/>
    <w:rsid w:val="00A82F16"/>
    <w:rsid w:val="00A83D75"/>
    <w:rsid w:val="00A85C5B"/>
    <w:rsid w:val="00A87077"/>
    <w:rsid w:val="00A873B6"/>
    <w:rsid w:val="00A87E69"/>
    <w:rsid w:val="00A92AC2"/>
    <w:rsid w:val="00A92B6A"/>
    <w:rsid w:val="00A93959"/>
    <w:rsid w:val="00A93C31"/>
    <w:rsid w:val="00A96562"/>
    <w:rsid w:val="00A96BE8"/>
    <w:rsid w:val="00AA1110"/>
    <w:rsid w:val="00AA1552"/>
    <w:rsid w:val="00AA41C4"/>
    <w:rsid w:val="00AA78EE"/>
    <w:rsid w:val="00AB01C4"/>
    <w:rsid w:val="00AB0FF9"/>
    <w:rsid w:val="00AB178E"/>
    <w:rsid w:val="00AB2461"/>
    <w:rsid w:val="00AB3061"/>
    <w:rsid w:val="00AB374D"/>
    <w:rsid w:val="00AB5B4E"/>
    <w:rsid w:val="00AB63CB"/>
    <w:rsid w:val="00AB7E4E"/>
    <w:rsid w:val="00AC02E2"/>
    <w:rsid w:val="00AC13C8"/>
    <w:rsid w:val="00AC3F2A"/>
    <w:rsid w:val="00AC4F8E"/>
    <w:rsid w:val="00AC7942"/>
    <w:rsid w:val="00AC7D5E"/>
    <w:rsid w:val="00AD0539"/>
    <w:rsid w:val="00AD0BAC"/>
    <w:rsid w:val="00AD1781"/>
    <w:rsid w:val="00AD438C"/>
    <w:rsid w:val="00AD4864"/>
    <w:rsid w:val="00AD4961"/>
    <w:rsid w:val="00AD5C93"/>
    <w:rsid w:val="00AD68D7"/>
    <w:rsid w:val="00AD6996"/>
    <w:rsid w:val="00AD7408"/>
    <w:rsid w:val="00AE19DB"/>
    <w:rsid w:val="00AE2CE2"/>
    <w:rsid w:val="00AE2ED8"/>
    <w:rsid w:val="00AE39B3"/>
    <w:rsid w:val="00AE4F97"/>
    <w:rsid w:val="00AE521F"/>
    <w:rsid w:val="00AE5901"/>
    <w:rsid w:val="00AE6DDD"/>
    <w:rsid w:val="00AF1324"/>
    <w:rsid w:val="00AF21FA"/>
    <w:rsid w:val="00AF2FFD"/>
    <w:rsid w:val="00B01CF3"/>
    <w:rsid w:val="00B03B3C"/>
    <w:rsid w:val="00B04669"/>
    <w:rsid w:val="00B046E4"/>
    <w:rsid w:val="00B047E0"/>
    <w:rsid w:val="00B05980"/>
    <w:rsid w:val="00B1048A"/>
    <w:rsid w:val="00B10AE8"/>
    <w:rsid w:val="00B12B55"/>
    <w:rsid w:val="00B12C7B"/>
    <w:rsid w:val="00B13850"/>
    <w:rsid w:val="00B14AB7"/>
    <w:rsid w:val="00B1627B"/>
    <w:rsid w:val="00B16685"/>
    <w:rsid w:val="00B1770B"/>
    <w:rsid w:val="00B204F4"/>
    <w:rsid w:val="00B21C5B"/>
    <w:rsid w:val="00B22228"/>
    <w:rsid w:val="00B22690"/>
    <w:rsid w:val="00B24EF6"/>
    <w:rsid w:val="00B27EF9"/>
    <w:rsid w:val="00B30127"/>
    <w:rsid w:val="00B33E6D"/>
    <w:rsid w:val="00B377CB"/>
    <w:rsid w:val="00B37E29"/>
    <w:rsid w:val="00B40C1B"/>
    <w:rsid w:val="00B4275F"/>
    <w:rsid w:val="00B44A64"/>
    <w:rsid w:val="00B47D2B"/>
    <w:rsid w:val="00B5331B"/>
    <w:rsid w:val="00B54CDC"/>
    <w:rsid w:val="00B5742F"/>
    <w:rsid w:val="00B57ACB"/>
    <w:rsid w:val="00B57BBA"/>
    <w:rsid w:val="00B57D15"/>
    <w:rsid w:val="00B6706A"/>
    <w:rsid w:val="00B67FCC"/>
    <w:rsid w:val="00B71FA4"/>
    <w:rsid w:val="00B72783"/>
    <w:rsid w:val="00B75108"/>
    <w:rsid w:val="00B7554A"/>
    <w:rsid w:val="00B75DA5"/>
    <w:rsid w:val="00B760FD"/>
    <w:rsid w:val="00B76497"/>
    <w:rsid w:val="00B76CB4"/>
    <w:rsid w:val="00B8121C"/>
    <w:rsid w:val="00B82AC4"/>
    <w:rsid w:val="00B833DA"/>
    <w:rsid w:val="00B83CD1"/>
    <w:rsid w:val="00B902EB"/>
    <w:rsid w:val="00B909BA"/>
    <w:rsid w:val="00B91DF5"/>
    <w:rsid w:val="00B92D02"/>
    <w:rsid w:val="00B94AF4"/>
    <w:rsid w:val="00BA1F80"/>
    <w:rsid w:val="00BA3A91"/>
    <w:rsid w:val="00BA3D88"/>
    <w:rsid w:val="00BA3E18"/>
    <w:rsid w:val="00BA78B1"/>
    <w:rsid w:val="00BB017A"/>
    <w:rsid w:val="00BB1536"/>
    <w:rsid w:val="00BB2009"/>
    <w:rsid w:val="00BB335A"/>
    <w:rsid w:val="00BB39CB"/>
    <w:rsid w:val="00BB3E05"/>
    <w:rsid w:val="00BB4613"/>
    <w:rsid w:val="00BB56B2"/>
    <w:rsid w:val="00BC0EAC"/>
    <w:rsid w:val="00BC1D0E"/>
    <w:rsid w:val="00BC2715"/>
    <w:rsid w:val="00BC3066"/>
    <w:rsid w:val="00BD2276"/>
    <w:rsid w:val="00BD33A7"/>
    <w:rsid w:val="00BD3E20"/>
    <w:rsid w:val="00BD5DA5"/>
    <w:rsid w:val="00BD6360"/>
    <w:rsid w:val="00BD7275"/>
    <w:rsid w:val="00BE112C"/>
    <w:rsid w:val="00BE2D72"/>
    <w:rsid w:val="00BE3C7F"/>
    <w:rsid w:val="00BE4004"/>
    <w:rsid w:val="00BE5CAB"/>
    <w:rsid w:val="00BE73ED"/>
    <w:rsid w:val="00BE76F9"/>
    <w:rsid w:val="00BF0011"/>
    <w:rsid w:val="00BF0E62"/>
    <w:rsid w:val="00BF1FA0"/>
    <w:rsid w:val="00BF421A"/>
    <w:rsid w:val="00BF462D"/>
    <w:rsid w:val="00BF6527"/>
    <w:rsid w:val="00BF738D"/>
    <w:rsid w:val="00C00AF4"/>
    <w:rsid w:val="00C025DB"/>
    <w:rsid w:val="00C032B8"/>
    <w:rsid w:val="00C03AC7"/>
    <w:rsid w:val="00C03ED1"/>
    <w:rsid w:val="00C047DF"/>
    <w:rsid w:val="00C048AC"/>
    <w:rsid w:val="00C05B0E"/>
    <w:rsid w:val="00C113F9"/>
    <w:rsid w:val="00C12456"/>
    <w:rsid w:val="00C13ED3"/>
    <w:rsid w:val="00C168E3"/>
    <w:rsid w:val="00C17D83"/>
    <w:rsid w:val="00C2081A"/>
    <w:rsid w:val="00C2181C"/>
    <w:rsid w:val="00C21BB9"/>
    <w:rsid w:val="00C243AD"/>
    <w:rsid w:val="00C24424"/>
    <w:rsid w:val="00C24BDE"/>
    <w:rsid w:val="00C24EE6"/>
    <w:rsid w:val="00C266A4"/>
    <w:rsid w:val="00C301BD"/>
    <w:rsid w:val="00C30BF3"/>
    <w:rsid w:val="00C33427"/>
    <w:rsid w:val="00C34613"/>
    <w:rsid w:val="00C35184"/>
    <w:rsid w:val="00C35F49"/>
    <w:rsid w:val="00C41E95"/>
    <w:rsid w:val="00C441B6"/>
    <w:rsid w:val="00C45315"/>
    <w:rsid w:val="00C45D81"/>
    <w:rsid w:val="00C47E66"/>
    <w:rsid w:val="00C530EC"/>
    <w:rsid w:val="00C53C83"/>
    <w:rsid w:val="00C54468"/>
    <w:rsid w:val="00C54B73"/>
    <w:rsid w:val="00C5628C"/>
    <w:rsid w:val="00C56974"/>
    <w:rsid w:val="00C56F79"/>
    <w:rsid w:val="00C571D8"/>
    <w:rsid w:val="00C57567"/>
    <w:rsid w:val="00C61DFF"/>
    <w:rsid w:val="00C63659"/>
    <w:rsid w:val="00C63BD6"/>
    <w:rsid w:val="00C6701D"/>
    <w:rsid w:val="00C7237F"/>
    <w:rsid w:val="00C72382"/>
    <w:rsid w:val="00C7383B"/>
    <w:rsid w:val="00C741C3"/>
    <w:rsid w:val="00C745BF"/>
    <w:rsid w:val="00C755BF"/>
    <w:rsid w:val="00C760EE"/>
    <w:rsid w:val="00C77B47"/>
    <w:rsid w:val="00C77E05"/>
    <w:rsid w:val="00C80603"/>
    <w:rsid w:val="00C847FA"/>
    <w:rsid w:val="00C85C23"/>
    <w:rsid w:val="00C87098"/>
    <w:rsid w:val="00C870E8"/>
    <w:rsid w:val="00C90070"/>
    <w:rsid w:val="00C90E76"/>
    <w:rsid w:val="00C90ED2"/>
    <w:rsid w:val="00C92DDB"/>
    <w:rsid w:val="00C932C3"/>
    <w:rsid w:val="00C93440"/>
    <w:rsid w:val="00C939B8"/>
    <w:rsid w:val="00C9436E"/>
    <w:rsid w:val="00C9438A"/>
    <w:rsid w:val="00C94EB6"/>
    <w:rsid w:val="00C9757A"/>
    <w:rsid w:val="00CA199A"/>
    <w:rsid w:val="00CA2C67"/>
    <w:rsid w:val="00CA5413"/>
    <w:rsid w:val="00CB0153"/>
    <w:rsid w:val="00CB12FC"/>
    <w:rsid w:val="00CB1687"/>
    <w:rsid w:val="00CB47F4"/>
    <w:rsid w:val="00CB4A02"/>
    <w:rsid w:val="00CC03CB"/>
    <w:rsid w:val="00CC0626"/>
    <w:rsid w:val="00CC214E"/>
    <w:rsid w:val="00CC47E1"/>
    <w:rsid w:val="00CC54F8"/>
    <w:rsid w:val="00CC583D"/>
    <w:rsid w:val="00CC5C78"/>
    <w:rsid w:val="00CD16CD"/>
    <w:rsid w:val="00CD53A1"/>
    <w:rsid w:val="00CE0168"/>
    <w:rsid w:val="00CE165E"/>
    <w:rsid w:val="00CE206D"/>
    <w:rsid w:val="00CE20A2"/>
    <w:rsid w:val="00CE6A64"/>
    <w:rsid w:val="00CE7E39"/>
    <w:rsid w:val="00CF0CCB"/>
    <w:rsid w:val="00CF314E"/>
    <w:rsid w:val="00CF5FBE"/>
    <w:rsid w:val="00CF6A8D"/>
    <w:rsid w:val="00D01066"/>
    <w:rsid w:val="00D01616"/>
    <w:rsid w:val="00D0266C"/>
    <w:rsid w:val="00D078BE"/>
    <w:rsid w:val="00D07C40"/>
    <w:rsid w:val="00D07E28"/>
    <w:rsid w:val="00D1202A"/>
    <w:rsid w:val="00D13A5B"/>
    <w:rsid w:val="00D1409D"/>
    <w:rsid w:val="00D16F05"/>
    <w:rsid w:val="00D212CF"/>
    <w:rsid w:val="00D2246F"/>
    <w:rsid w:val="00D238C1"/>
    <w:rsid w:val="00D26BCF"/>
    <w:rsid w:val="00D27135"/>
    <w:rsid w:val="00D3076D"/>
    <w:rsid w:val="00D30A8A"/>
    <w:rsid w:val="00D31397"/>
    <w:rsid w:val="00D3192B"/>
    <w:rsid w:val="00D328DA"/>
    <w:rsid w:val="00D33373"/>
    <w:rsid w:val="00D348B1"/>
    <w:rsid w:val="00D355D4"/>
    <w:rsid w:val="00D372DF"/>
    <w:rsid w:val="00D37D27"/>
    <w:rsid w:val="00D40088"/>
    <w:rsid w:val="00D419CC"/>
    <w:rsid w:val="00D423D7"/>
    <w:rsid w:val="00D43234"/>
    <w:rsid w:val="00D43F2A"/>
    <w:rsid w:val="00D46433"/>
    <w:rsid w:val="00D46AB6"/>
    <w:rsid w:val="00D51AF7"/>
    <w:rsid w:val="00D52786"/>
    <w:rsid w:val="00D5463B"/>
    <w:rsid w:val="00D54C81"/>
    <w:rsid w:val="00D54ECB"/>
    <w:rsid w:val="00D5624D"/>
    <w:rsid w:val="00D63BBB"/>
    <w:rsid w:val="00D63EAB"/>
    <w:rsid w:val="00D640C4"/>
    <w:rsid w:val="00D651FF"/>
    <w:rsid w:val="00D6755B"/>
    <w:rsid w:val="00D735AF"/>
    <w:rsid w:val="00D7372F"/>
    <w:rsid w:val="00D81883"/>
    <w:rsid w:val="00D83E2E"/>
    <w:rsid w:val="00D84770"/>
    <w:rsid w:val="00D854D4"/>
    <w:rsid w:val="00D865CD"/>
    <w:rsid w:val="00DA14E1"/>
    <w:rsid w:val="00DA1511"/>
    <w:rsid w:val="00DA1BC9"/>
    <w:rsid w:val="00DA3501"/>
    <w:rsid w:val="00DA3507"/>
    <w:rsid w:val="00DA389E"/>
    <w:rsid w:val="00DA4096"/>
    <w:rsid w:val="00DA470F"/>
    <w:rsid w:val="00DA5955"/>
    <w:rsid w:val="00DA5B99"/>
    <w:rsid w:val="00DA60DA"/>
    <w:rsid w:val="00DA62B5"/>
    <w:rsid w:val="00DA79E1"/>
    <w:rsid w:val="00DB035E"/>
    <w:rsid w:val="00DB06A6"/>
    <w:rsid w:val="00DC063B"/>
    <w:rsid w:val="00DC0657"/>
    <w:rsid w:val="00DC07BA"/>
    <w:rsid w:val="00DC1BE6"/>
    <w:rsid w:val="00DC506B"/>
    <w:rsid w:val="00DC52F4"/>
    <w:rsid w:val="00DD21A5"/>
    <w:rsid w:val="00DD4698"/>
    <w:rsid w:val="00DD5047"/>
    <w:rsid w:val="00DD647F"/>
    <w:rsid w:val="00DD68D0"/>
    <w:rsid w:val="00DE0284"/>
    <w:rsid w:val="00DE0D0C"/>
    <w:rsid w:val="00DE27DA"/>
    <w:rsid w:val="00DE2F98"/>
    <w:rsid w:val="00DE36B6"/>
    <w:rsid w:val="00DE3ED6"/>
    <w:rsid w:val="00DE55E2"/>
    <w:rsid w:val="00DE60CE"/>
    <w:rsid w:val="00DE7086"/>
    <w:rsid w:val="00DE7984"/>
    <w:rsid w:val="00DE7E6F"/>
    <w:rsid w:val="00DF2743"/>
    <w:rsid w:val="00DF2E19"/>
    <w:rsid w:val="00DF4DCB"/>
    <w:rsid w:val="00DF5ACB"/>
    <w:rsid w:val="00DF5CAB"/>
    <w:rsid w:val="00DF7B50"/>
    <w:rsid w:val="00E01BFF"/>
    <w:rsid w:val="00E04AB5"/>
    <w:rsid w:val="00E051F0"/>
    <w:rsid w:val="00E07911"/>
    <w:rsid w:val="00E11562"/>
    <w:rsid w:val="00E123EA"/>
    <w:rsid w:val="00E12651"/>
    <w:rsid w:val="00E142F7"/>
    <w:rsid w:val="00E151BA"/>
    <w:rsid w:val="00E21322"/>
    <w:rsid w:val="00E23FAE"/>
    <w:rsid w:val="00E25136"/>
    <w:rsid w:val="00E2520B"/>
    <w:rsid w:val="00E25DB2"/>
    <w:rsid w:val="00E260F0"/>
    <w:rsid w:val="00E26B04"/>
    <w:rsid w:val="00E27ADC"/>
    <w:rsid w:val="00E30AD7"/>
    <w:rsid w:val="00E32F60"/>
    <w:rsid w:val="00E3377A"/>
    <w:rsid w:val="00E33829"/>
    <w:rsid w:val="00E3530C"/>
    <w:rsid w:val="00E365E6"/>
    <w:rsid w:val="00E372E1"/>
    <w:rsid w:val="00E40EC2"/>
    <w:rsid w:val="00E4171B"/>
    <w:rsid w:val="00E4250E"/>
    <w:rsid w:val="00E43424"/>
    <w:rsid w:val="00E43D43"/>
    <w:rsid w:val="00E536E7"/>
    <w:rsid w:val="00E5666E"/>
    <w:rsid w:val="00E56F12"/>
    <w:rsid w:val="00E6108B"/>
    <w:rsid w:val="00E62B2D"/>
    <w:rsid w:val="00E62E96"/>
    <w:rsid w:val="00E63D61"/>
    <w:rsid w:val="00E66C3A"/>
    <w:rsid w:val="00E67203"/>
    <w:rsid w:val="00E708A8"/>
    <w:rsid w:val="00E70D54"/>
    <w:rsid w:val="00E71672"/>
    <w:rsid w:val="00E71F27"/>
    <w:rsid w:val="00E73AE2"/>
    <w:rsid w:val="00E776AC"/>
    <w:rsid w:val="00E81365"/>
    <w:rsid w:val="00E81D9B"/>
    <w:rsid w:val="00E82EA1"/>
    <w:rsid w:val="00E83798"/>
    <w:rsid w:val="00E84CB5"/>
    <w:rsid w:val="00E85362"/>
    <w:rsid w:val="00E85767"/>
    <w:rsid w:val="00E86D38"/>
    <w:rsid w:val="00E93C41"/>
    <w:rsid w:val="00E94C1A"/>
    <w:rsid w:val="00EA0A6B"/>
    <w:rsid w:val="00EA0DCA"/>
    <w:rsid w:val="00EA10AE"/>
    <w:rsid w:val="00EA25F5"/>
    <w:rsid w:val="00EA308B"/>
    <w:rsid w:val="00EA3A38"/>
    <w:rsid w:val="00EA604B"/>
    <w:rsid w:val="00EA65E7"/>
    <w:rsid w:val="00EA7E58"/>
    <w:rsid w:val="00EA7F4D"/>
    <w:rsid w:val="00EB344E"/>
    <w:rsid w:val="00EB3D48"/>
    <w:rsid w:val="00EB3FA3"/>
    <w:rsid w:val="00EB4566"/>
    <w:rsid w:val="00EB4A33"/>
    <w:rsid w:val="00EB7A99"/>
    <w:rsid w:val="00EC109C"/>
    <w:rsid w:val="00EC1531"/>
    <w:rsid w:val="00EC24E1"/>
    <w:rsid w:val="00EC26D8"/>
    <w:rsid w:val="00EC4C5E"/>
    <w:rsid w:val="00EC52F9"/>
    <w:rsid w:val="00ED060D"/>
    <w:rsid w:val="00ED08E5"/>
    <w:rsid w:val="00ED4F86"/>
    <w:rsid w:val="00ED5462"/>
    <w:rsid w:val="00ED6784"/>
    <w:rsid w:val="00ED747E"/>
    <w:rsid w:val="00EE00F2"/>
    <w:rsid w:val="00EE071E"/>
    <w:rsid w:val="00EE1F4B"/>
    <w:rsid w:val="00EE30B8"/>
    <w:rsid w:val="00EE336F"/>
    <w:rsid w:val="00EE406C"/>
    <w:rsid w:val="00EE76D7"/>
    <w:rsid w:val="00EF0015"/>
    <w:rsid w:val="00EF0EEC"/>
    <w:rsid w:val="00EF127F"/>
    <w:rsid w:val="00EF3E18"/>
    <w:rsid w:val="00EF75BB"/>
    <w:rsid w:val="00F02727"/>
    <w:rsid w:val="00F04722"/>
    <w:rsid w:val="00F05355"/>
    <w:rsid w:val="00F06861"/>
    <w:rsid w:val="00F06AE7"/>
    <w:rsid w:val="00F07514"/>
    <w:rsid w:val="00F07612"/>
    <w:rsid w:val="00F07657"/>
    <w:rsid w:val="00F07DB8"/>
    <w:rsid w:val="00F1098E"/>
    <w:rsid w:val="00F10DE9"/>
    <w:rsid w:val="00F113FE"/>
    <w:rsid w:val="00F12773"/>
    <w:rsid w:val="00F141B1"/>
    <w:rsid w:val="00F14313"/>
    <w:rsid w:val="00F20EE3"/>
    <w:rsid w:val="00F21BAF"/>
    <w:rsid w:val="00F22F1B"/>
    <w:rsid w:val="00F2430A"/>
    <w:rsid w:val="00F2567A"/>
    <w:rsid w:val="00F25A76"/>
    <w:rsid w:val="00F32DB3"/>
    <w:rsid w:val="00F338D9"/>
    <w:rsid w:val="00F369DC"/>
    <w:rsid w:val="00F376EB"/>
    <w:rsid w:val="00F37AAD"/>
    <w:rsid w:val="00F401A6"/>
    <w:rsid w:val="00F41A80"/>
    <w:rsid w:val="00F4336B"/>
    <w:rsid w:val="00F43514"/>
    <w:rsid w:val="00F43CE7"/>
    <w:rsid w:val="00F449E0"/>
    <w:rsid w:val="00F451CB"/>
    <w:rsid w:val="00F464F7"/>
    <w:rsid w:val="00F4786B"/>
    <w:rsid w:val="00F47D42"/>
    <w:rsid w:val="00F5142C"/>
    <w:rsid w:val="00F51B56"/>
    <w:rsid w:val="00F523BD"/>
    <w:rsid w:val="00F52C26"/>
    <w:rsid w:val="00F54F38"/>
    <w:rsid w:val="00F55654"/>
    <w:rsid w:val="00F57635"/>
    <w:rsid w:val="00F611DC"/>
    <w:rsid w:val="00F61740"/>
    <w:rsid w:val="00F61791"/>
    <w:rsid w:val="00F6225B"/>
    <w:rsid w:val="00F63786"/>
    <w:rsid w:val="00F64921"/>
    <w:rsid w:val="00F66C1C"/>
    <w:rsid w:val="00F66CB1"/>
    <w:rsid w:val="00F71A17"/>
    <w:rsid w:val="00F73D05"/>
    <w:rsid w:val="00F7423D"/>
    <w:rsid w:val="00F7435E"/>
    <w:rsid w:val="00F74691"/>
    <w:rsid w:val="00F75809"/>
    <w:rsid w:val="00F81036"/>
    <w:rsid w:val="00F814E2"/>
    <w:rsid w:val="00F83463"/>
    <w:rsid w:val="00F8511B"/>
    <w:rsid w:val="00F85C82"/>
    <w:rsid w:val="00F872BF"/>
    <w:rsid w:val="00F87AE2"/>
    <w:rsid w:val="00F9365F"/>
    <w:rsid w:val="00F93F22"/>
    <w:rsid w:val="00F96597"/>
    <w:rsid w:val="00FA0F74"/>
    <w:rsid w:val="00FA2C0A"/>
    <w:rsid w:val="00FA39CB"/>
    <w:rsid w:val="00FA3F23"/>
    <w:rsid w:val="00FA5285"/>
    <w:rsid w:val="00FA6553"/>
    <w:rsid w:val="00FB0D70"/>
    <w:rsid w:val="00FB2414"/>
    <w:rsid w:val="00FB4A1E"/>
    <w:rsid w:val="00FB54E8"/>
    <w:rsid w:val="00FB6B3D"/>
    <w:rsid w:val="00FB6CD8"/>
    <w:rsid w:val="00FC1601"/>
    <w:rsid w:val="00FC1984"/>
    <w:rsid w:val="00FC206E"/>
    <w:rsid w:val="00FC20ED"/>
    <w:rsid w:val="00FC2883"/>
    <w:rsid w:val="00FC5F5A"/>
    <w:rsid w:val="00FD2CE5"/>
    <w:rsid w:val="00FD4C6C"/>
    <w:rsid w:val="00FD5ABD"/>
    <w:rsid w:val="00FD6679"/>
    <w:rsid w:val="00FD734C"/>
    <w:rsid w:val="00FD7B6C"/>
    <w:rsid w:val="00FE0914"/>
    <w:rsid w:val="00FE18D1"/>
    <w:rsid w:val="00FE2919"/>
    <w:rsid w:val="00FE2C1C"/>
    <w:rsid w:val="00FE382B"/>
    <w:rsid w:val="00FE3FCF"/>
    <w:rsid w:val="00FE7CE8"/>
    <w:rsid w:val="00FE7DC3"/>
    <w:rsid w:val="00FF1022"/>
    <w:rsid w:val="00FF1339"/>
    <w:rsid w:val="00FF22D4"/>
    <w:rsid w:val="00FF2766"/>
    <w:rsid w:val="00FF27B7"/>
    <w:rsid w:val="00FF50D5"/>
    <w:rsid w:val="00FF5227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4B239"/>
  <w15:docId w15:val="{78E57BB8-CC64-4DF2-8B55-90DA4BFB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78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F2EB6"/>
    <w:pPr>
      <w:spacing w:after="0" w:line="240" w:lineRule="auto"/>
      <w:ind w:left="720"/>
    </w:pPr>
    <w:rPr>
      <w:rFonts w:ascii="Calibri" w:hAnsi="Calibri" w:cs="Calibri"/>
    </w:rPr>
  </w:style>
  <w:style w:type="paragraph" w:styleId="Zhlav">
    <w:name w:val="header"/>
    <w:basedOn w:val="Normln"/>
    <w:link w:val="ZhlavChar"/>
    <w:uiPriority w:val="99"/>
    <w:unhideWhenUsed/>
    <w:rsid w:val="00245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450E5"/>
  </w:style>
  <w:style w:type="paragraph" w:styleId="Zpat">
    <w:name w:val="footer"/>
    <w:basedOn w:val="Normln"/>
    <w:link w:val="ZpatChar"/>
    <w:uiPriority w:val="99"/>
    <w:unhideWhenUsed/>
    <w:rsid w:val="00245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450E5"/>
  </w:style>
  <w:style w:type="character" w:styleId="Odkaznakoment">
    <w:name w:val="annotation reference"/>
    <w:basedOn w:val="Standardnpsmoodstavce"/>
    <w:uiPriority w:val="99"/>
    <w:semiHidden/>
    <w:unhideWhenUsed/>
    <w:rsid w:val="00844F2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44F2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44F2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44F2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44F2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1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1601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3E74C4"/>
    <w:rPr>
      <w:color w:val="0563C1" w:themeColor="hyperlink"/>
      <w:u w:val="single"/>
    </w:rPr>
  </w:style>
  <w:style w:type="character" w:styleId="Siln">
    <w:name w:val="Strong"/>
    <w:basedOn w:val="Standardnpsmoodstavce"/>
    <w:uiPriority w:val="22"/>
    <w:qFormat/>
    <w:rsid w:val="00596F73"/>
    <w:rPr>
      <w:b/>
      <w:b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607B8"/>
    <w:rPr>
      <w:color w:val="605E5C"/>
      <w:shd w:val="clear" w:color="auto" w:fill="E1DFDD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3945FE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8D00DC"/>
    <w:rPr>
      <w:color w:val="954F72" w:themeColor="followedHyperlink"/>
      <w:u w:val="single"/>
    </w:rPr>
  </w:style>
  <w:style w:type="paragraph" w:customStyle="1" w:styleId="Default">
    <w:name w:val="Default"/>
    <w:rsid w:val="00A01A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752271"/>
    <w:pPr>
      <w:spacing w:after="0" w:line="240" w:lineRule="auto"/>
    </w:pPr>
  </w:style>
  <w:style w:type="paragraph" w:customStyle="1" w:styleId="Pa131">
    <w:name w:val="Pa13_1"/>
    <w:basedOn w:val="Default"/>
    <w:next w:val="Default"/>
    <w:uiPriority w:val="99"/>
    <w:rsid w:val="009254B9"/>
    <w:pPr>
      <w:spacing w:line="181" w:lineRule="atLeast"/>
    </w:pPr>
    <w:rPr>
      <w:rFonts w:ascii="Gill Sans MT" w:hAnsi="Gill Sans M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4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.wikipedia.org/wiki/Plemena_sk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26ED7-5CF9-4DBD-8E98-9A7895AC0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CR</Company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Artouni Armine</dc:creator>
  <cp:keywords/>
  <dc:description/>
  <cp:lastModifiedBy>Polanecká Romana</cp:lastModifiedBy>
  <cp:revision>5</cp:revision>
  <cp:lastPrinted>2022-02-28T14:26:00Z</cp:lastPrinted>
  <dcterms:created xsi:type="dcterms:W3CDTF">2024-07-22T11:24:00Z</dcterms:created>
  <dcterms:modified xsi:type="dcterms:W3CDTF">2024-08-12T14:38:00Z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2024-08-12T14:38:09Z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a98b1e1d-e1ea-4a6e-8425-27e5b9b55c64</vt:lpwstr>
  </property>
  <property fmtid="{D5CDD505-2E9C-101B-9397-08002B2CF9AE}" pid="8" name="MSIP_Label_8d01bb0b-c2f5-4fc4-bac5-774fe7d62679_ContentBits">
    <vt:lpwstr>0</vt:lpwstr>
  </property>
</Properties>
</file>